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CA" w:rsidRDefault="003C0456">
      <w:pPr>
        <w:spacing w:line="560" w:lineRule="exact"/>
        <w:jc w:val="center"/>
        <w:rPr>
          <w:rFonts w:ascii="Times New Roman" w:eastAsia="方正小标宋_GBK" w:hAnsi="Times New Roman"/>
          <w:bCs/>
          <w:sz w:val="44"/>
          <w:szCs w:val="44"/>
        </w:rPr>
      </w:pPr>
      <w:r>
        <w:rPr>
          <w:rFonts w:ascii="Times New Roman" w:eastAsia="方正小标宋_GBK" w:hAnsi="Times New Roman" w:hint="eastAsia"/>
          <w:bCs/>
          <w:sz w:val="44"/>
          <w:szCs w:val="44"/>
        </w:rPr>
        <w:t>镇江市</w:t>
      </w:r>
      <w:r>
        <w:rPr>
          <w:rFonts w:ascii="Times New Roman" w:eastAsia="方正小标宋_GBK" w:hAnsi="Times New Roman"/>
          <w:bCs/>
          <w:sz w:val="44"/>
          <w:szCs w:val="44"/>
        </w:rPr>
        <w:t>第四人民医院</w:t>
      </w:r>
    </w:p>
    <w:p w:rsidR="00BA46CA" w:rsidRDefault="003C0456">
      <w:pPr>
        <w:spacing w:line="560" w:lineRule="exact"/>
        <w:jc w:val="center"/>
        <w:rPr>
          <w:rFonts w:ascii="Times New Roman" w:eastAsia="方正小标宋_GBK" w:hAnsi="Times New Roman"/>
          <w:bCs/>
          <w:sz w:val="44"/>
          <w:szCs w:val="44"/>
        </w:rPr>
      </w:pPr>
      <w:r>
        <w:rPr>
          <w:rFonts w:ascii="Times New Roman" w:eastAsia="方正小标宋_GBK" w:hAnsi="Times New Roman" w:hint="eastAsia"/>
          <w:bCs/>
          <w:sz w:val="44"/>
          <w:szCs w:val="44"/>
        </w:rPr>
        <w:t>2026</w:t>
      </w:r>
      <w:r>
        <w:rPr>
          <w:rFonts w:ascii="Times New Roman" w:eastAsia="方正小标宋_GBK" w:hAnsi="Times New Roman" w:hint="eastAsia"/>
          <w:bCs/>
          <w:sz w:val="44"/>
          <w:szCs w:val="44"/>
        </w:rPr>
        <w:t>年第一批编外用工招聘公告</w:t>
      </w:r>
    </w:p>
    <w:p w:rsidR="00BA46CA" w:rsidRDefault="00BA46CA">
      <w:pPr>
        <w:spacing w:line="560" w:lineRule="exact"/>
        <w:jc w:val="center"/>
        <w:rPr>
          <w:rFonts w:ascii="Times New Roman" w:eastAsia="方正小标宋_GBK" w:hAnsi="Times New Roman"/>
          <w:b/>
          <w:sz w:val="44"/>
          <w:szCs w:val="44"/>
        </w:rPr>
      </w:pP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根据《镇江市市级机关事业单位编外用工管理办法》</w:t>
      </w:r>
      <w:r>
        <w:rPr>
          <w:rFonts w:ascii="方正仿宋_GBK" w:eastAsia="方正仿宋_GBK" w:hAnsiTheme="minorEastAsia" w:hint="eastAsia"/>
          <w:color w:val="000000" w:themeColor="text1"/>
          <w:sz w:val="32"/>
          <w:szCs w:val="32"/>
        </w:rPr>
        <w:t>（镇办发〔</w:t>
      </w:r>
      <w:r>
        <w:rPr>
          <w:rFonts w:ascii="方正仿宋_GBK" w:eastAsia="方正仿宋_GBK" w:hAnsiTheme="minorEastAsia" w:hint="eastAsia"/>
          <w:color w:val="000000" w:themeColor="text1"/>
          <w:sz w:val="32"/>
          <w:szCs w:val="32"/>
        </w:rPr>
        <w:t xml:space="preserve"> </w:t>
      </w:r>
      <w:r>
        <w:rPr>
          <w:rFonts w:ascii="Times New Roman" w:eastAsia="方正仿宋_GBK" w:hAnsi="Times New Roman" w:cs="Times New Roman"/>
          <w:color w:val="000000" w:themeColor="text1"/>
          <w:sz w:val="32"/>
          <w:szCs w:val="32"/>
        </w:rPr>
        <w:t>2019</w:t>
      </w:r>
      <w:r>
        <w:rPr>
          <w:rFonts w:ascii="方正仿宋_GBK" w:eastAsia="方正仿宋_GBK" w:hAnsiTheme="minorEastAsia" w:hint="eastAsia"/>
          <w:color w:val="000000" w:themeColor="text1"/>
          <w:sz w:val="32"/>
          <w:szCs w:val="32"/>
        </w:rPr>
        <w:t>〕</w:t>
      </w:r>
      <w:r>
        <w:rPr>
          <w:rFonts w:ascii="Times New Roman" w:eastAsia="方正仿宋_GBK" w:hAnsi="Times New Roman" w:cs="Times New Roman" w:hint="eastAsia"/>
          <w:color w:val="000000" w:themeColor="text1"/>
          <w:sz w:val="32"/>
          <w:szCs w:val="32"/>
        </w:rPr>
        <w:t>36</w:t>
      </w:r>
      <w:r>
        <w:rPr>
          <w:rFonts w:ascii="方正仿宋_GBK" w:eastAsia="方正仿宋_GBK" w:hAnsiTheme="minorEastAsia" w:hint="eastAsia"/>
          <w:color w:val="000000" w:themeColor="text1"/>
          <w:sz w:val="32"/>
          <w:szCs w:val="32"/>
        </w:rPr>
        <w:t>号）</w:t>
      </w:r>
      <w:r>
        <w:rPr>
          <w:rFonts w:ascii="Times New Roman" w:eastAsia="方正仿宋_GBK" w:hAnsi="Times New Roman" w:hint="eastAsia"/>
          <w:color w:val="000000" w:themeColor="text1"/>
          <w:sz w:val="32"/>
          <w:szCs w:val="32"/>
        </w:rPr>
        <w:t>文件精神，结合本单位编外用工空缺和工作需要，镇江第四人民医院决定公开招聘编外用工</w:t>
      </w:r>
      <w:r>
        <w:rPr>
          <w:rFonts w:ascii="Times New Roman" w:eastAsia="方正仿宋_GBK" w:hAnsi="Times New Roman" w:hint="eastAsia"/>
          <w:color w:val="000000" w:themeColor="text1"/>
          <w:sz w:val="32"/>
          <w:szCs w:val="32"/>
        </w:rPr>
        <w:t>11</w:t>
      </w:r>
      <w:r>
        <w:rPr>
          <w:rFonts w:ascii="Times New Roman" w:eastAsia="方正仿宋_GBK" w:hAnsi="Times New Roman" w:hint="eastAsia"/>
          <w:color w:val="000000" w:themeColor="text1"/>
          <w:sz w:val="32"/>
          <w:szCs w:val="32"/>
        </w:rPr>
        <w:t>名，有关事项公告如下：</w:t>
      </w:r>
    </w:p>
    <w:p w:rsidR="00BA46CA" w:rsidRDefault="003C0456">
      <w:pPr>
        <w:spacing w:line="560" w:lineRule="exact"/>
        <w:ind w:firstLineChars="200" w:firstLine="640"/>
        <w:rPr>
          <w:rFonts w:ascii="方正黑体_GBK" w:eastAsia="方正黑体_GBK" w:hAnsi="方正黑体_GBK" w:cs="方正黑体_GBK"/>
          <w:bCs/>
          <w:color w:val="000000" w:themeColor="text1"/>
          <w:sz w:val="32"/>
          <w:szCs w:val="32"/>
        </w:rPr>
      </w:pPr>
      <w:r>
        <w:rPr>
          <w:rFonts w:ascii="方正黑体_GBK" w:eastAsia="方正黑体_GBK" w:hAnsi="方正黑体_GBK" w:cs="方正黑体_GBK" w:hint="eastAsia"/>
          <w:bCs/>
          <w:color w:val="000000" w:themeColor="text1"/>
          <w:sz w:val="32"/>
          <w:szCs w:val="32"/>
        </w:rPr>
        <w:t>一、报考条件</w:t>
      </w:r>
    </w:p>
    <w:p w:rsidR="00BA46CA" w:rsidRDefault="003C0456">
      <w:pPr>
        <w:spacing w:line="560" w:lineRule="exact"/>
        <w:ind w:firstLine="645"/>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w:t>
      </w:r>
      <w:r>
        <w:rPr>
          <w:rFonts w:ascii="Times New Roman" w:eastAsia="方正仿宋_GBK" w:hAnsi="Times New Roman"/>
          <w:sz w:val="32"/>
          <w:szCs w:val="32"/>
        </w:rPr>
        <w:t>具有中华人民共和国国籍；</w:t>
      </w:r>
    </w:p>
    <w:p w:rsidR="00BA46CA" w:rsidRDefault="003C0456">
      <w:pPr>
        <w:spacing w:line="560" w:lineRule="exact"/>
        <w:ind w:firstLine="645"/>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w:t>
      </w:r>
      <w:r>
        <w:rPr>
          <w:rFonts w:ascii="Times New Roman" w:eastAsia="方正仿宋_GBK" w:hAnsi="Times New Roman"/>
          <w:sz w:val="32"/>
          <w:szCs w:val="32"/>
        </w:rPr>
        <w:t>遵守中华人民共和国宪法和法律，拥护中国共产党领导和社会主义制度；</w:t>
      </w:r>
    </w:p>
    <w:p w:rsidR="00BA46CA" w:rsidRDefault="003C0456">
      <w:pPr>
        <w:spacing w:line="560" w:lineRule="exact"/>
        <w:ind w:firstLine="645"/>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3</w:t>
      </w:r>
      <w:r>
        <w:rPr>
          <w:rFonts w:ascii="Times New Roman" w:eastAsia="方正仿宋_GBK" w:hAnsi="Times New Roman" w:hint="eastAsia"/>
          <w:color w:val="000000" w:themeColor="text1"/>
          <w:sz w:val="32"/>
          <w:szCs w:val="32"/>
        </w:rPr>
        <w:t>、年龄一般为</w:t>
      </w:r>
      <w:r>
        <w:rPr>
          <w:rFonts w:ascii="Times New Roman" w:eastAsia="方正仿宋_GBK" w:hAnsi="Times New Roman" w:hint="eastAsia"/>
          <w:color w:val="000000" w:themeColor="text1"/>
          <w:sz w:val="32"/>
          <w:szCs w:val="32"/>
        </w:rPr>
        <w:t>18</w:t>
      </w:r>
      <w:r>
        <w:rPr>
          <w:rFonts w:ascii="Times New Roman" w:eastAsia="方正仿宋_GBK" w:hAnsi="Times New Roman" w:hint="eastAsia"/>
          <w:color w:val="000000" w:themeColor="text1"/>
          <w:sz w:val="32"/>
          <w:szCs w:val="32"/>
        </w:rPr>
        <w:t>周岁以上，</w:t>
      </w:r>
      <w:r>
        <w:rPr>
          <w:rFonts w:ascii="Times New Roman" w:eastAsia="方正仿宋_GBK" w:hAnsi="Times New Roman" w:hint="eastAsia"/>
          <w:color w:val="000000" w:themeColor="text1"/>
          <w:sz w:val="32"/>
          <w:szCs w:val="32"/>
        </w:rPr>
        <w:t>38</w:t>
      </w:r>
      <w:r>
        <w:rPr>
          <w:rFonts w:ascii="Times New Roman" w:eastAsia="方正仿宋_GBK" w:hAnsi="Times New Roman" w:hint="eastAsia"/>
          <w:color w:val="000000" w:themeColor="text1"/>
          <w:sz w:val="32"/>
          <w:szCs w:val="32"/>
        </w:rPr>
        <w:t>周岁以下（</w:t>
      </w:r>
      <w:r>
        <w:rPr>
          <w:rFonts w:ascii="Times New Roman" w:eastAsia="方正仿宋_GBK" w:hAnsi="Times New Roman" w:hint="eastAsia"/>
          <w:color w:val="000000" w:themeColor="text1"/>
          <w:sz w:val="32"/>
          <w:szCs w:val="32"/>
        </w:rPr>
        <w:t>1987</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月</w:t>
      </w:r>
      <w:r>
        <w:rPr>
          <w:rFonts w:ascii="Times New Roman" w:eastAsia="方正仿宋_GBK" w:hAnsi="Times New Roman" w:hint="eastAsia"/>
          <w:color w:val="000000" w:themeColor="text1"/>
          <w:sz w:val="32"/>
          <w:szCs w:val="32"/>
        </w:rPr>
        <w:t>20</w:t>
      </w:r>
      <w:r>
        <w:rPr>
          <w:rFonts w:ascii="Times New Roman" w:eastAsia="方正仿宋_GBK" w:hAnsi="Times New Roman" w:hint="eastAsia"/>
          <w:color w:val="000000" w:themeColor="text1"/>
          <w:sz w:val="32"/>
          <w:szCs w:val="32"/>
        </w:rPr>
        <w:t>日至</w:t>
      </w:r>
      <w:r>
        <w:rPr>
          <w:rFonts w:ascii="Times New Roman" w:eastAsia="方正仿宋_GBK" w:hAnsi="Times New Roman" w:hint="eastAsia"/>
          <w:color w:val="000000" w:themeColor="text1"/>
          <w:sz w:val="32"/>
          <w:szCs w:val="32"/>
        </w:rPr>
        <w:t>2008</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月</w:t>
      </w:r>
      <w:r>
        <w:rPr>
          <w:rFonts w:ascii="Times New Roman" w:eastAsia="方正仿宋_GBK" w:hAnsi="Times New Roman" w:hint="eastAsia"/>
          <w:color w:val="000000" w:themeColor="text1"/>
          <w:sz w:val="32"/>
          <w:szCs w:val="32"/>
        </w:rPr>
        <w:t>30</w:t>
      </w:r>
      <w:r>
        <w:rPr>
          <w:rFonts w:ascii="Times New Roman" w:eastAsia="方正仿宋_GBK" w:hAnsi="Times New Roman" w:hint="eastAsia"/>
          <w:color w:val="000000" w:themeColor="text1"/>
          <w:sz w:val="32"/>
          <w:szCs w:val="32"/>
        </w:rPr>
        <w:t>日期间出生）；</w:t>
      </w:r>
    </w:p>
    <w:p w:rsidR="00BA46CA" w:rsidRDefault="003C0456">
      <w:pPr>
        <w:spacing w:line="560" w:lineRule="exact"/>
        <w:ind w:firstLine="645"/>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、具备良好的品行；</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5</w:t>
      </w:r>
      <w:r>
        <w:rPr>
          <w:rFonts w:ascii="Times New Roman" w:eastAsia="方正仿宋_GBK" w:hAnsi="Times New Roman" w:hint="eastAsia"/>
          <w:color w:val="000000" w:themeColor="text1"/>
          <w:sz w:val="32"/>
          <w:szCs w:val="32"/>
        </w:rPr>
        <w:t>、具备岗位所需的专业技能；</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6</w:t>
      </w:r>
      <w:r>
        <w:rPr>
          <w:rFonts w:ascii="Times New Roman" w:eastAsia="方正仿宋_GBK" w:hAnsi="Times New Roman" w:hint="eastAsia"/>
          <w:color w:val="000000" w:themeColor="text1"/>
          <w:sz w:val="32"/>
          <w:szCs w:val="32"/>
        </w:rPr>
        <w:t>、适合岗位所需的身体条件；</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7</w:t>
      </w:r>
      <w:r>
        <w:rPr>
          <w:rFonts w:ascii="Times New Roman" w:eastAsia="方正仿宋_GBK" w:hAnsi="Times New Roman" w:hint="eastAsia"/>
          <w:color w:val="000000" w:themeColor="text1"/>
          <w:sz w:val="32"/>
          <w:szCs w:val="32"/>
        </w:rPr>
        <w:t>、遵循相关回避原则；</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8</w:t>
      </w:r>
      <w:r>
        <w:rPr>
          <w:rFonts w:ascii="Times New Roman" w:eastAsia="方正仿宋_GBK" w:hAnsi="Times New Roman" w:hint="eastAsia"/>
          <w:color w:val="000000" w:themeColor="text1"/>
          <w:sz w:val="32"/>
          <w:szCs w:val="32"/>
        </w:rPr>
        <w:t>、招聘岗位、人数和所要求的学历、专业等资格条件详见《镇江市第四人民医院</w:t>
      </w:r>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公开招聘</w:t>
      </w:r>
      <w:r>
        <w:rPr>
          <w:rFonts w:ascii="Times New Roman" w:eastAsia="方正仿宋_GBK" w:hAnsi="Times New Roman" w:hint="eastAsia"/>
          <w:color w:val="000000" w:themeColor="text1"/>
          <w:sz w:val="32"/>
          <w:szCs w:val="32"/>
        </w:rPr>
        <w:t>第一批编外用工岗位表》（以下简称《岗位表》）；</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9</w:t>
      </w:r>
      <w:r>
        <w:rPr>
          <w:rFonts w:ascii="Times New Roman" w:eastAsia="方正仿宋_GBK" w:hAnsi="Times New Roman" w:hint="eastAsia"/>
          <w:color w:val="000000" w:themeColor="text1"/>
          <w:sz w:val="32"/>
          <w:szCs w:val="32"/>
        </w:rPr>
        <w:t>、有下列情形之一的不得应聘：</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w:t>
      </w:r>
      <w:r>
        <w:rPr>
          <w:rFonts w:ascii="Times New Roman" w:eastAsia="方正仿宋_GBK" w:hAnsi="Times New Roman" w:hint="eastAsia"/>
          <w:color w:val="000000" w:themeColor="text1"/>
          <w:sz w:val="32"/>
          <w:szCs w:val="32"/>
        </w:rPr>
        <w:t>）受过刑事处罚或者涉嫌违法犯罪尚未查清的；</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lastRenderedPageBreak/>
        <w:t>（</w:t>
      </w:r>
      <w:r>
        <w:rPr>
          <w:rFonts w:ascii="Times New Roman" w:eastAsia="方正仿宋_GBK" w:hAnsi="Times New Roman" w:hint="eastAsia"/>
          <w:color w:val="000000" w:themeColor="text1"/>
          <w:sz w:val="32"/>
          <w:szCs w:val="32"/>
        </w:rPr>
        <w:t>2</w:t>
      </w:r>
      <w:r>
        <w:rPr>
          <w:rFonts w:ascii="Times New Roman" w:eastAsia="方正仿宋_GBK" w:hAnsi="Times New Roman" w:hint="eastAsia"/>
          <w:color w:val="000000" w:themeColor="text1"/>
          <w:sz w:val="32"/>
          <w:szCs w:val="32"/>
        </w:rPr>
        <w:t>）曾被行政拘留、收容教育和强制隔离戒毒的；</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3</w:t>
      </w:r>
      <w:r>
        <w:rPr>
          <w:rFonts w:ascii="Times New Roman" w:eastAsia="方正仿宋_GBK" w:hAnsi="Times New Roman" w:hint="eastAsia"/>
          <w:color w:val="000000" w:themeColor="text1"/>
          <w:sz w:val="32"/>
          <w:szCs w:val="32"/>
        </w:rPr>
        <w:t>）曾被事业单位开除公职或者辞退的；</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）有较为严重的个人不良信用记录的。</w:t>
      </w:r>
    </w:p>
    <w:p w:rsidR="00BA46CA" w:rsidRDefault="003C0456">
      <w:pPr>
        <w:spacing w:line="560" w:lineRule="exact"/>
        <w:ind w:firstLineChars="200" w:firstLine="640"/>
        <w:rPr>
          <w:rFonts w:ascii="方正黑体_GBK" w:eastAsia="方正黑体_GBK" w:hAnsi="方正黑体_GBK" w:cs="方正黑体_GBK"/>
          <w:bCs/>
          <w:color w:val="000000" w:themeColor="text1"/>
          <w:sz w:val="32"/>
          <w:szCs w:val="32"/>
        </w:rPr>
      </w:pPr>
      <w:r>
        <w:rPr>
          <w:rFonts w:ascii="方正黑体_GBK" w:eastAsia="方正黑体_GBK" w:hAnsi="方正黑体_GBK" w:cs="方正黑体_GBK" w:hint="eastAsia"/>
          <w:bCs/>
          <w:color w:val="000000" w:themeColor="text1"/>
          <w:sz w:val="32"/>
          <w:szCs w:val="32"/>
        </w:rPr>
        <w:t>二、招聘程序</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公开招聘工作按照报名、资格审查、笔试、面试及实际操作能力测试、体检、考察等程序进行。</w:t>
      </w:r>
    </w:p>
    <w:p w:rsidR="00BA46CA" w:rsidRDefault="003C0456">
      <w:pPr>
        <w:spacing w:line="560" w:lineRule="exact"/>
        <w:ind w:firstLineChars="200" w:firstLine="640"/>
        <w:rPr>
          <w:rFonts w:ascii="方正楷体_GBK" w:eastAsia="方正楷体_GBK" w:hAnsi="方正楷体_GBK" w:cs="方正楷体_GBK"/>
          <w:color w:val="000000" w:themeColor="text1"/>
          <w:sz w:val="32"/>
          <w:szCs w:val="32"/>
        </w:rPr>
      </w:pPr>
      <w:r>
        <w:rPr>
          <w:rFonts w:ascii="方正楷体_GBK" w:eastAsia="方正楷体_GBK" w:hAnsi="方正楷体_GBK" w:cs="方正楷体_GBK" w:hint="eastAsia"/>
          <w:color w:val="000000" w:themeColor="text1"/>
          <w:sz w:val="32"/>
          <w:szCs w:val="32"/>
        </w:rPr>
        <w:t>（一）报名及</w:t>
      </w:r>
      <w:r>
        <w:rPr>
          <w:rFonts w:ascii="方正楷体_GBK" w:eastAsia="方正楷体_GBK" w:hAnsi="方正楷体_GBK" w:cs="方正楷体_GBK" w:hint="eastAsia"/>
          <w:color w:val="000000" w:themeColor="text1"/>
          <w:sz w:val="32"/>
          <w:szCs w:val="32"/>
        </w:rPr>
        <w:t>资格审查</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1</w:t>
      </w:r>
      <w:r>
        <w:rPr>
          <w:rFonts w:ascii="Times New Roman" w:eastAsia="方正仿宋_GBK" w:hAnsi="Times New Roman" w:hint="eastAsia"/>
          <w:color w:val="000000" w:themeColor="text1"/>
          <w:sz w:val="32"/>
          <w:szCs w:val="32"/>
        </w:rPr>
        <w:t>、报名起止时间：</w:t>
      </w:r>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月</w:t>
      </w:r>
      <w:r>
        <w:rPr>
          <w:rFonts w:ascii="Times New Roman" w:eastAsia="方正仿宋_GBK" w:hAnsi="Times New Roman" w:hint="eastAsia"/>
          <w:color w:val="000000" w:themeColor="text1"/>
          <w:sz w:val="32"/>
          <w:szCs w:val="32"/>
        </w:rPr>
        <w:t>20</w:t>
      </w:r>
      <w:r>
        <w:rPr>
          <w:rFonts w:ascii="Times New Roman" w:eastAsia="方正仿宋_GBK" w:hAnsi="Times New Roman" w:hint="eastAsia"/>
          <w:color w:val="000000" w:themeColor="text1"/>
          <w:sz w:val="32"/>
          <w:szCs w:val="32"/>
        </w:rPr>
        <w:t>日</w:t>
      </w:r>
      <w:r>
        <w:rPr>
          <w:rFonts w:ascii="Times New Roman" w:eastAsia="方正仿宋_GBK" w:hAnsi="Times New Roman" w:hint="eastAsia"/>
          <w:color w:val="000000" w:themeColor="text1"/>
          <w:sz w:val="32"/>
          <w:szCs w:val="32"/>
        </w:rPr>
        <w:t>8:00</w:t>
      </w:r>
      <w:r>
        <w:rPr>
          <w:rFonts w:ascii="Times New Roman" w:eastAsia="方正仿宋_GBK" w:hAnsi="Times New Roman" w:hint="eastAsia"/>
          <w:color w:val="000000" w:themeColor="text1"/>
          <w:sz w:val="32"/>
          <w:szCs w:val="32"/>
        </w:rPr>
        <w:t>至</w:t>
      </w:r>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月</w:t>
      </w:r>
      <w:r>
        <w:rPr>
          <w:rFonts w:ascii="Times New Roman" w:eastAsia="方正仿宋_GBK" w:hAnsi="Times New Roman" w:hint="eastAsia"/>
          <w:color w:val="000000" w:themeColor="text1"/>
          <w:sz w:val="32"/>
          <w:szCs w:val="32"/>
        </w:rPr>
        <w:t>30</w:t>
      </w:r>
      <w:r>
        <w:rPr>
          <w:rFonts w:ascii="Times New Roman" w:eastAsia="方正仿宋_GBK" w:hAnsi="Times New Roman" w:hint="eastAsia"/>
          <w:color w:val="000000" w:themeColor="text1"/>
          <w:sz w:val="32"/>
          <w:szCs w:val="32"/>
        </w:rPr>
        <w:t>日</w:t>
      </w:r>
      <w:r>
        <w:rPr>
          <w:rFonts w:ascii="Times New Roman" w:eastAsia="方正仿宋_GBK" w:hAnsi="Times New Roman" w:hint="eastAsia"/>
          <w:color w:val="000000" w:themeColor="text1"/>
          <w:sz w:val="32"/>
          <w:szCs w:val="32"/>
        </w:rPr>
        <w:t>16:00</w:t>
      </w:r>
      <w:r>
        <w:rPr>
          <w:rFonts w:ascii="Times New Roman" w:eastAsia="方正仿宋_GBK" w:hAnsi="Times New Roman" w:hint="eastAsia"/>
          <w:color w:val="000000" w:themeColor="text1"/>
          <w:sz w:val="32"/>
          <w:szCs w:val="32"/>
        </w:rPr>
        <w:t>。</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2</w:t>
      </w:r>
      <w:r>
        <w:rPr>
          <w:rFonts w:ascii="Times New Roman" w:eastAsia="方正仿宋_GBK" w:hAnsi="Times New Roman" w:hint="eastAsia"/>
          <w:color w:val="000000" w:themeColor="text1"/>
          <w:sz w:val="32"/>
          <w:szCs w:val="32"/>
        </w:rPr>
        <w:t>、报名方式：</w:t>
      </w:r>
      <w:r w:rsidR="00BA46CA">
        <w:rPr>
          <w:rFonts w:ascii="Times New Roman" w:eastAsia="方正仿宋_GBK" w:hAnsi="Times New Roman" w:hint="eastAsia"/>
          <w:color w:val="000000" w:themeColor="text1"/>
          <w:sz w:val="32"/>
          <w:szCs w:val="32"/>
        </w:rPr>
        <w:fldChar w:fldCharType="begin"/>
      </w:r>
      <w:r>
        <w:rPr>
          <w:rFonts w:ascii="Times New Roman" w:eastAsia="方正仿宋_GBK" w:hAnsi="Times New Roman" w:hint="eastAsia"/>
          <w:color w:val="000000" w:themeColor="text1"/>
          <w:sz w:val="32"/>
          <w:szCs w:val="32"/>
        </w:rPr>
        <w:instrText xml:space="preserve"> = 1 \* GB3 </w:instrText>
      </w:r>
      <w:r w:rsidR="00BA46CA">
        <w:rPr>
          <w:rFonts w:ascii="Times New Roman" w:eastAsia="方正仿宋_GBK" w:hAnsi="Times New Roman" w:hint="eastAsia"/>
          <w:color w:val="000000" w:themeColor="text1"/>
          <w:sz w:val="32"/>
          <w:szCs w:val="32"/>
        </w:rPr>
        <w:fldChar w:fldCharType="separate"/>
      </w:r>
      <w:r>
        <w:rPr>
          <w:rFonts w:ascii="Times New Roman" w:eastAsia="方正仿宋_GBK" w:hAnsi="Times New Roman" w:hint="eastAsia"/>
          <w:color w:val="000000" w:themeColor="text1"/>
          <w:sz w:val="32"/>
          <w:szCs w:val="32"/>
        </w:rPr>
        <w:t>①</w:t>
      </w:r>
      <w:r w:rsidR="00BA46CA">
        <w:rPr>
          <w:rFonts w:ascii="Times New Roman" w:eastAsia="方正仿宋_GBK" w:hAnsi="Times New Roman" w:hint="eastAsia"/>
          <w:color w:val="000000" w:themeColor="text1"/>
          <w:sz w:val="32"/>
          <w:szCs w:val="32"/>
        </w:rPr>
        <w:fldChar w:fldCharType="end"/>
      </w:r>
      <w:r>
        <w:rPr>
          <w:rFonts w:ascii="Times New Roman" w:eastAsia="方正仿宋_GBK" w:hAnsi="Times New Roman" w:hint="eastAsia"/>
          <w:color w:val="000000" w:themeColor="text1"/>
          <w:sz w:val="32"/>
          <w:szCs w:val="32"/>
        </w:rPr>
        <w:t>现场报名，地点：镇江市第四人民医院人力资源部（</w:t>
      </w:r>
      <w:r>
        <w:rPr>
          <w:rFonts w:ascii="Times New Roman" w:eastAsia="方正仿宋_GBK" w:hAnsi="Times New Roman" w:hint="eastAsia"/>
          <w:color w:val="000000" w:themeColor="text1"/>
          <w:sz w:val="32"/>
          <w:szCs w:val="32"/>
        </w:rPr>
        <w:t>16</w:t>
      </w:r>
      <w:r>
        <w:rPr>
          <w:rFonts w:ascii="Times New Roman" w:eastAsia="方正仿宋_GBK" w:hAnsi="Times New Roman" w:hint="eastAsia"/>
          <w:color w:val="000000" w:themeColor="text1"/>
          <w:sz w:val="32"/>
          <w:szCs w:val="32"/>
        </w:rPr>
        <w:t>号楼</w:t>
      </w:r>
      <w:r>
        <w:rPr>
          <w:rFonts w:ascii="Times New Roman" w:eastAsia="方正仿宋_GBK" w:hAnsi="Times New Roman" w:hint="eastAsia"/>
          <w:color w:val="000000" w:themeColor="text1"/>
          <w:sz w:val="32"/>
          <w:szCs w:val="32"/>
        </w:rPr>
        <w:t>508</w:t>
      </w:r>
      <w:r>
        <w:rPr>
          <w:rFonts w:ascii="Times New Roman" w:eastAsia="方正仿宋_GBK" w:hAnsi="Times New Roman" w:hint="eastAsia"/>
          <w:color w:val="000000" w:themeColor="text1"/>
          <w:sz w:val="32"/>
          <w:szCs w:val="32"/>
        </w:rPr>
        <w:t>室）；</w:t>
      </w:r>
      <w:r w:rsidR="00BA46CA">
        <w:rPr>
          <w:rFonts w:ascii="Times New Roman" w:eastAsia="方正仿宋_GBK" w:hAnsi="Times New Roman" w:hint="eastAsia"/>
          <w:color w:val="000000" w:themeColor="text1"/>
          <w:sz w:val="32"/>
          <w:szCs w:val="32"/>
        </w:rPr>
        <w:fldChar w:fldCharType="begin"/>
      </w:r>
      <w:r>
        <w:rPr>
          <w:rFonts w:ascii="Times New Roman" w:eastAsia="方正仿宋_GBK" w:hAnsi="Times New Roman" w:hint="eastAsia"/>
          <w:color w:val="000000" w:themeColor="text1"/>
          <w:sz w:val="32"/>
          <w:szCs w:val="32"/>
        </w:rPr>
        <w:instrText xml:space="preserve"> = 2 \* GB3 </w:instrText>
      </w:r>
      <w:r w:rsidR="00BA46CA">
        <w:rPr>
          <w:rFonts w:ascii="Times New Roman" w:eastAsia="方正仿宋_GBK" w:hAnsi="Times New Roman" w:hint="eastAsia"/>
          <w:color w:val="000000" w:themeColor="text1"/>
          <w:sz w:val="32"/>
          <w:szCs w:val="32"/>
        </w:rPr>
        <w:fldChar w:fldCharType="separate"/>
      </w:r>
      <w:r>
        <w:rPr>
          <w:rFonts w:ascii="Times New Roman" w:eastAsia="方正仿宋_GBK" w:hAnsi="Times New Roman" w:hint="eastAsia"/>
          <w:color w:val="000000" w:themeColor="text1"/>
          <w:sz w:val="32"/>
          <w:szCs w:val="32"/>
        </w:rPr>
        <w:t>②</w:t>
      </w:r>
      <w:r w:rsidR="00BA46CA">
        <w:rPr>
          <w:rFonts w:ascii="Times New Roman" w:eastAsia="方正仿宋_GBK" w:hAnsi="Times New Roman" w:hint="eastAsia"/>
          <w:color w:val="000000" w:themeColor="text1"/>
          <w:sz w:val="32"/>
          <w:szCs w:val="32"/>
        </w:rPr>
        <w:fldChar w:fldCharType="end"/>
      </w:r>
      <w:r>
        <w:rPr>
          <w:rFonts w:ascii="Times New Roman" w:eastAsia="方正仿宋_GBK" w:hAnsi="Times New Roman" w:hint="eastAsia"/>
          <w:color w:val="000000" w:themeColor="text1"/>
          <w:sz w:val="32"/>
          <w:szCs w:val="32"/>
        </w:rPr>
        <w:t>网络报名，网上报名者请下载并填写《镇江市第四人民医院公开招聘</w:t>
      </w:r>
      <w:r>
        <w:rPr>
          <w:rFonts w:ascii="Times New Roman" w:eastAsia="方正仿宋_GBK" w:hAnsi="Times New Roman" w:hint="eastAsia"/>
          <w:color w:val="000000" w:themeColor="text1"/>
          <w:sz w:val="32"/>
          <w:szCs w:val="32"/>
        </w:rPr>
        <w:t>编外</w:t>
      </w:r>
      <w:r>
        <w:rPr>
          <w:rFonts w:ascii="Times New Roman" w:eastAsia="方正仿宋_GBK" w:hAnsi="Times New Roman" w:hint="eastAsia"/>
          <w:color w:val="000000" w:themeColor="text1"/>
          <w:sz w:val="32"/>
          <w:szCs w:val="32"/>
        </w:rPr>
        <w:t>工作人员报名登记表》附所需相关材料发送至医院邮箱报名，请将</w:t>
      </w:r>
      <w:r>
        <w:rPr>
          <w:rFonts w:ascii="Times New Roman" w:eastAsia="方正仿宋_GBK" w:hAnsi="Times New Roman"/>
          <w:color w:val="000000" w:themeColor="text1"/>
          <w:sz w:val="32"/>
          <w:szCs w:val="32"/>
        </w:rPr>
        <w:t>邮件主题写成</w:t>
      </w:r>
      <w:r>
        <w:rPr>
          <w:rFonts w:ascii="Times New Roman" w:eastAsia="方正仿宋_GBK" w:hAnsi="Times New Roman"/>
          <w:color w:val="000000" w:themeColor="text1"/>
          <w:sz w:val="32"/>
          <w:szCs w:val="32"/>
        </w:rPr>
        <w:t>“</w:t>
      </w:r>
      <w:r>
        <w:rPr>
          <w:rFonts w:ascii="Times New Roman" w:eastAsia="方正仿宋_GBK" w:hAnsi="Times New Roman"/>
          <w:color w:val="000000" w:themeColor="text1"/>
          <w:sz w:val="32"/>
          <w:szCs w:val="32"/>
        </w:rPr>
        <w:t>姓名</w:t>
      </w:r>
      <w:r>
        <w:rPr>
          <w:rFonts w:ascii="Times New Roman" w:eastAsia="方正仿宋_GBK" w:hAnsi="Times New Roman"/>
          <w:color w:val="000000" w:themeColor="text1"/>
          <w:sz w:val="32"/>
          <w:szCs w:val="32"/>
        </w:rPr>
        <w:t>+</w:t>
      </w:r>
      <w:r>
        <w:rPr>
          <w:rFonts w:ascii="Times New Roman" w:eastAsia="方正仿宋_GBK" w:hAnsi="Times New Roman"/>
          <w:color w:val="000000" w:themeColor="text1"/>
          <w:sz w:val="32"/>
          <w:szCs w:val="32"/>
        </w:rPr>
        <w:t>联系方式</w:t>
      </w:r>
      <w:r>
        <w:rPr>
          <w:rFonts w:ascii="Times New Roman" w:eastAsia="方正仿宋_GBK" w:hAnsi="Times New Roman"/>
          <w:color w:val="000000" w:themeColor="text1"/>
          <w:sz w:val="32"/>
          <w:szCs w:val="32"/>
        </w:rPr>
        <w:t>+</w:t>
      </w:r>
      <w:r>
        <w:rPr>
          <w:rFonts w:ascii="Times New Roman" w:eastAsia="方正仿宋_GBK" w:hAnsi="Times New Roman"/>
          <w:color w:val="000000" w:themeColor="text1"/>
          <w:sz w:val="32"/>
          <w:szCs w:val="32"/>
        </w:rPr>
        <w:t>应聘岗位</w:t>
      </w:r>
      <w:r>
        <w:rPr>
          <w:rFonts w:ascii="Times New Roman" w:eastAsia="方正仿宋_GBK" w:hAnsi="Times New Roman"/>
          <w:color w:val="000000" w:themeColor="text1"/>
          <w:sz w:val="32"/>
          <w:szCs w:val="32"/>
        </w:rPr>
        <w:t>”</w:t>
      </w:r>
      <w:r>
        <w:rPr>
          <w:rFonts w:ascii="Times New Roman" w:eastAsia="方正仿宋_GBK" w:hAnsi="Times New Roman"/>
          <w:color w:val="000000" w:themeColor="text1"/>
          <w:sz w:val="32"/>
          <w:szCs w:val="32"/>
        </w:rPr>
        <w:t>的格式，将报名表和报名所需材料的扫描件打包一起发送至报名邮箱</w:t>
      </w:r>
      <w:r>
        <w:rPr>
          <w:rFonts w:ascii="Times New Roman" w:eastAsia="方正仿宋_GBK" w:hAnsi="Times New Roman" w:hint="eastAsia"/>
          <w:color w:val="000000" w:themeColor="text1"/>
          <w:sz w:val="32"/>
          <w:szCs w:val="32"/>
        </w:rPr>
        <w:t>zjsybm@163.com</w:t>
      </w:r>
      <w:r>
        <w:rPr>
          <w:rFonts w:ascii="Times New Roman" w:eastAsia="方正仿宋_GBK" w:hAnsi="Times New Roman" w:hint="eastAsia"/>
          <w:color w:val="000000" w:themeColor="text1"/>
          <w:sz w:val="32"/>
          <w:szCs w:val="32"/>
        </w:rPr>
        <w:t>。电话沟通预审时间：</w:t>
      </w:r>
      <w:r>
        <w:rPr>
          <w:rFonts w:ascii="Times New Roman" w:eastAsia="方正仿宋_GBK" w:hAnsi="Times New Roman" w:hint="eastAsia"/>
          <w:color w:val="000000" w:themeColor="text1"/>
          <w:sz w:val="32"/>
          <w:szCs w:val="32"/>
        </w:rPr>
        <w:t>8:00</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11:00</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14:00</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17:00</w:t>
      </w:r>
      <w:r>
        <w:rPr>
          <w:rFonts w:ascii="Times New Roman" w:eastAsia="方正仿宋_GBK" w:hAnsi="Times New Roman" w:hint="eastAsia"/>
          <w:color w:val="000000" w:themeColor="text1"/>
          <w:sz w:val="32"/>
          <w:szCs w:val="32"/>
        </w:rPr>
        <w:t>，节假日除外。</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3</w:t>
      </w:r>
      <w:r>
        <w:rPr>
          <w:rFonts w:ascii="Times New Roman" w:eastAsia="方正仿宋_GBK" w:hAnsi="Times New Roman" w:hint="eastAsia"/>
          <w:color w:val="000000" w:themeColor="text1"/>
          <w:sz w:val="32"/>
          <w:szCs w:val="32"/>
        </w:rPr>
        <w:t>、报名所需材料</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w:t>
      </w:r>
      <w:r>
        <w:rPr>
          <w:rFonts w:ascii="Times New Roman" w:eastAsia="方正仿宋_GBK" w:hAnsi="Times New Roman" w:hint="eastAsia"/>
          <w:color w:val="000000" w:themeColor="text1"/>
          <w:sz w:val="32"/>
          <w:szCs w:val="32"/>
        </w:rPr>
        <w:t>）《镇江市第四人民医院公开招聘</w:t>
      </w:r>
      <w:r>
        <w:rPr>
          <w:rFonts w:ascii="Times New Roman" w:eastAsia="方正仿宋_GBK" w:hAnsi="Times New Roman" w:hint="eastAsia"/>
          <w:color w:val="000000" w:themeColor="text1"/>
          <w:sz w:val="32"/>
          <w:szCs w:val="32"/>
        </w:rPr>
        <w:t>编外</w:t>
      </w:r>
      <w:r>
        <w:rPr>
          <w:rFonts w:ascii="Times New Roman" w:eastAsia="方正仿宋_GBK" w:hAnsi="Times New Roman" w:hint="eastAsia"/>
          <w:color w:val="000000" w:themeColor="text1"/>
          <w:sz w:val="32"/>
          <w:szCs w:val="32"/>
        </w:rPr>
        <w:t>工作人员报名登记表》；</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2</w:t>
      </w:r>
      <w:r>
        <w:rPr>
          <w:rFonts w:ascii="Times New Roman" w:eastAsia="方正仿宋_GBK" w:hAnsi="Times New Roman" w:hint="eastAsia"/>
          <w:color w:val="000000" w:themeColor="text1"/>
          <w:sz w:val="32"/>
          <w:szCs w:val="32"/>
        </w:rPr>
        <w:t>）本人身份证原件及复印件；近期一寸免冠照片</w:t>
      </w:r>
      <w:r>
        <w:rPr>
          <w:rFonts w:ascii="Times New Roman" w:eastAsia="方正仿宋_GBK" w:hAnsi="Times New Roman" w:hint="eastAsia"/>
          <w:color w:val="000000" w:themeColor="text1"/>
          <w:sz w:val="32"/>
          <w:szCs w:val="32"/>
        </w:rPr>
        <w:t>1</w:t>
      </w:r>
      <w:r>
        <w:rPr>
          <w:rFonts w:ascii="Times New Roman" w:eastAsia="方正仿宋_GBK" w:hAnsi="Times New Roman" w:hint="eastAsia"/>
          <w:color w:val="000000" w:themeColor="text1"/>
          <w:sz w:val="32"/>
          <w:szCs w:val="32"/>
        </w:rPr>
        <w:t>张；</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3</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年应届毕业生提供双向选择就业推荐表原件及复印件；</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lastRenderedPageBreak/>
        <w:t>（</w:t>
      </w: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）往届生提供学历、学位证书原件及复印件；执业证书原件及复印件；</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5</w:t>
      </w:r>
      <w:r>
        <w:rPr>
          <w:rFonts w:ascii="Times New Roman" w:eastAsia="方正仿宋_GBK" w:hAnsi="Times New Roman" w:hint="eastAsia"/>
          <w:color w:val="000000" w:themeColor="text1"/>
          <w:sz w:val="32"/>
          <w:szCs w:val="32"/>
        </w:rPr>
        <w:t>）应聘岗位所需的其他相关证书原件及复印件，如职称证书、培训证书等。</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网上报名将以上材料制作</w:t>
      </w:r>
      <w:r>
        <w:rPr>
          <w:rFonts w:ascii="Times New Roman" w:eastAsia="方正仿宋_GBK" w:hAnsi="Times New Roman" w:hint="eastAsia"/>
          <w:color w:val="000000" w:themeColor="text1"/>
          <w:sz w:val="32"/>
          <w:szCs w:val="32"/>
        </w:rPr>
        <w:t>PDF</w:t>
      </w:r>
      <w:r>
        <w:rPr>
          <w:rFonts w:ascii="Times New Roman" w:eastAsia="方正仿宋_GBK" w:hAnsi="Times New Roman" w:hint="eastAsia"/>
          <w:color w:val="000000" w:themeColor="text1"/>
          <w:sz w:val="32"/>
          <w:szCs w:val="32"/>
        </w:rPr>
        <w:t>上传邮箱，现场报名请提供复印件和原件。</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、资格审核</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现场报名者报名时直接完成资格审查，通过邮箱报名者需在</w:t>
      </w:r>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5</w:t>
      </w:r>
      <w:r>
        <w:rPr>
          <w:rFonts w:ascii="Times New Roman" w:eastAsia="方正仿宋_GBK" w:hAnsi="Times New Roman" w:hint="eastAsia"/>
          <w:color w:val="000000" w:themeColor="text1"/>
          <w:sz w:val="32"/>
          <w:szCs w:val="32"/>
        </w:rPr>
        <w:t>月</w:t>
      </w:r>
      <w:r>
        <w:rPr>
          <w:rFonts w:ascii="Times New Roman" w:eastAsia="方正仿宋_GBK" w:hAnsi="Times New Roman" w:hint="eastAsia"/>
          <w:color w:val="000000" w:themeColor="text1"/>
          <w:sz w:val="32"/>
          <w:szCs w:val="32"/>
        </w:rPr>
        <w:t>7</w:t>
      </w:r>
      <w:r>
        <w:rPr>
          <w:rFonts w:ascii="Times New Roman" w:eastAsia="方正仿宋_GBK" w:hAnsi="Times New Roman" w:hint="eastAsia"/>
          <w:color w:val="000000" w:themeColor="text1"/>
          <w:sz w:val="32"/>
          <w:szCs w:val="32"/>
        </w:rPr>
        <w:t>日至</w:t>
      </w:r>
      <w:r>
        <w:rPr>
          <w:rFonts w:ascii="Times New Roman" w:eastAsia="方正仿宋_GBK" w:hAnsi="Times New Roman" w:hint="eastAsia"/>
          <w:color w:val="000000" w:themeColor="text1"/>
          <w:sz w:val="32"/>
          <w:szCs w:val="32"/>
        </w:rPr>
        <w:t>8</w:t>
      </w:r>
      <w:r>
        <w:rPr>
          <w:rFonts w:ascii="Times New Roman" w:eastAsia="方正仿宋_GBK" w:hAnsi="Times New Roman" w:hint="eastAsia"/>
          <w:color w:val="000000" w:themeColor="text1"/>
          <w:sz w:val="32"/>
          <w:szCs w:val="32"/>
        </w:rPr>
        <w:t>日进行现场资格审核，时间：</w:t>
      </w:r>
      <w:r>
        <w:rPr>
          <w:rFonts w:ascii="Times New Roman" w:eastAsia="方正仿宋_GBK" w:hAnsi="Times New Roman" w:hint="eastAsia"/>
          <w:color w:val="000000" w:themeColor="text1"/>
          <w:sz w:val="32"/>
          <w:szCs w:val="32"/>
        </w:rPr>
        <w:t>8:00</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11:00</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14:00</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17:00</w:t>
      </w:r>
      <w:r>
        <w:rPr>
          <w:rFonts w:ascii="Times New Roman" w:eastAsia="方正仿宋_GBK" w:hAnsi="Times New Roman" w:hint="eastAsia"/>
          <w:color w:val="000000" w:themeColor="text1"/>
          <w:sz w:val="32"/>
          <w:szCs w:val="32"/>
        </w:rPr>
        <w:t>，地点：镇江市第四人民医院</w:t>
      </w:r>
      <w:r>
        <w:rPr>
          <w:rFonts w:ascii="Times New Roman" w:eastAsia="方正仿宋_GBK" w:hAnsi="Times New Roman" w:hint="eastAsia"/>
          <w:color w:val="000000" w:themeColor="text1"/>
          <w:sz w:val="32"/>
          <w:szCs w:val="32"/>
        </w:rPr>
        <w:t>16</w:t>
      </w:r>
      <w:r>
        <w:rPr>
          <w:rFonts w:ascii="Times New Roman" w:eastAsia="方正仿宋_GBK" w:hAnsi="Times New Roman" w:hint="eastAsia"/>
          <w:color w:val="000000" w:themeColor="text1"/>
          <w:sz w:val="32"/>
          <w:szCs w:val="32"/>
        </w:rPr>
        <w:t>号楼五楼人力资源部，提交报名所需材料的原件和复印件进行资格审查。</w:t>
      </w:r>
    </w:p>
    <w:p w:rsidR="00BA46CA" w:rsidRDefault="003C0456">
      <w:pPr>
        <w:spacing w:line="560" w:lineRule="exact"/>
        <w:ind w:firstLineChars="200" w:firstLine="640"/>
        <w:rPr>
          <w:rFonts w:ascii="方正楷体_GBK" w:eastAsia="方正楷体_GBK" w:hAnsi="方正楷体_GBK" w:cs="方正楷体_GBK"/>
          <w:color w:val="000000" w:themeColor="text1"/>
          <w:sz w:val="32"/>
          <w:szCs w:val="32"/>
        </w:rPr>
      </w:pPr>
      <w:r>
        <w:rPr>
          <w:rFonts w:ascii="方正楷体_GBK" w:eastAsia="方正楷体_GBK" w:hAnsi="方正楷体_GBK" w:cs="方正楷体_GBK" w:hint="eastAsia"/>
          <w:color w:val="000000" w:themeColor="text1"/>
          <w:sz w:val="32"/>
          <w:szCs w:val="32"/>
        </w:rPr>
        <w:t>（二）考试</w:t>
      </w:r>
    </w:p>
    <w:p w:rsidR="00BA46CA" w:rsidRDefault="003C0456">
      <w:pPr>
        <w:spacing w:line="560" w:lineRule="exact"/>
        <w:ind w:firstLineChars="200" w:firstLine="643"/>
        <w:rPr>
          <w:rFonts w:ascii="Times New Roman" w:eastAsia="方正仿宋_GBK" w:hAnsi="Times New Roman"/>
          <w:b/>
          <w:color w:val="000000" w:themeColor="text1"/>
          <w:sz w:val="32"/>
          <w:szCs w:val="32"/>
        </w:rPr>
      </w:pPr>
      <w:r>
        <w:rPr>
          <w:rFonts w:ascii="Times New Roman" w:eastAsia="方正仿宋_GBK" w:hAnsi="Times New Roman" w:hint="eastAsia"/>
          <w:b/>
          <w:color w:val="000000" w:themeColor="text1"/>
          <w:sz w:val="32"/>
          <w:szCs w:val="32"/>
        </w:rPr>
        <w:t>1.</w:t>
      </w:r>
      <w:r>
        <w:rPr>
          <w:rFonts w:ascii="Times New Roman" w:eastAsia="方正仿宋_GBK" w:hAnsi="Times New Roman" w:hint="eastAsia"/>
          <w:b/>
          <w:color w:val="000000" w:themeColor="text1"/>
          <w:sz w:val="32"/>
          <w:szCs w:val="32"/>
        </w:rPr>
        <w:t>药剂科药师（岗位代码</w:t>
      </w:r>
      <w:r>
        <w:rPr>
          <w:rFonts w:ascii="Times New Roman" w:eastAsia="方正仿宋_GBK" w:hAnsi="Times New Roman" w:hint="eastAsia"/>
          <w:b/>
          <w:color w:val="000000" w:themeColor="text1"/>
          <w:sz w:val="32"/>
          <w:szCs w:val="32"/>
        </w:rPr>
        <w:t>1</w:t>
      </w:r>
      <w:r>
        <w:rPr>
          <w:rFonts w:ascii="Times New Roman" w:eastAsia="方正仿宋_GBK" w:hAnsi="Times New Roman" w:hint="eastAsia"/>
          <w:b/>
          <w:color w:val="000000" w:themeColor="text1"/>
          <w:sz w:val="32"/>
          <w:szCs w:val="32"/>
        </w:rPr>
        <w:t>）</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考试时间</w:t>
      </w:r>
      <w:r>
        <w:rPr>
          <w:rFonts w:ascii="Times New Roman" w:eastAsia="方正仿宋_GBK" w:hAnsi="Times New Roman" w:hint="eastAsia"/>
          <w:color w:val="000000" w:themeColor="text1"/>
          <w:sz w:val="32"/>
          <w:szCs w:val="32"/>
        </w:rPr>
        <w:t>及地点</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笔试</w:t>
      </w:r>
      <w:r>
        <w:rPr>
          <w:rFonts w:ascii="Times New Roman" w:eastAsia="方正仿宋_GBK" w:hAnsi="Times New Roman" w:hint="eastAsia"/>
          <w:color w:val="000000" w:themeColor="text1"/>
          <w:sz w:val="32"/>
          <w:szCs w:val="32"/>
        </w:rPr>
        <w:t>时间</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5</w:t>
      </w:r>
      <w:r>
        <w:rPr>
          <w:rFonts w:ascii="Times New Roman" w:eastAsia="方正仿宋_GBK" w:hAnsi="Times New Roman" w:hint="eastAsia"/>
          <w:color w:val="000000" w:themeColor="text1"/>
          <w:sz w:val="32"/>
          <w:szCs w:val="32"/>
        </w:rPr>
        <w:t>月</w:t>
      </w:r>
      <w:r>
        <w:rPr>
          <w:rFonts w:ascii="Times New Roman" w:eastAsia="方正仿宋_GBK" w:hAnsi="Times New Roman" w:hint="eastAsia"/>
          <w:color w:val="000000" w:themeColor="text1"/>
          <w:sz w:val="32"/>
          <w:szCs w:val="32"/>
        </w:rPr>
        <w:t>23</w:t>
      </w:r>
      <w:r>
        <w:rPr>
          <w:rFonts w:ascii="Times New Roman" w:eastAsia="方正仿宋_GBK" w:hAnsi="Times New Roman" w:hint="eastAsia"/>
          <w:color w:val="000000" w:themeColor="text1"/>
          <w:sz w:val="32"/>
          <w:szCs w:val="32"/>
        </w:rPr>
        <w:t>日</w:t>
      </w:r>
      <w:r>
        <w:rPr>
          <w:rFonts w:ascii="Times New Roman" w:eastAsia="方正仿宋_GBK" w:hAnsi="Times New Roman" w:hint="eastAsia"/>
          <w:color w:val="000000" w:themeColor="text1"/>
          <w:sz w:val="32"/>
          <w:szCs w:val="32"/>
        </w:rPr>
        <w:t>9:00</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11:00</w:t>
      </w:r>
      <w:r>
        <w:rPr>
          <w:rFonts w:ascii="Times New Roman" w:eastAsia="方正仿宋_GBK" w:hAnsi="Times New Roman" w:hint="eastAsia"/>
          <w:color w:val="000000" w:themeColor="text1"/>
          <w:sz w:val="32"/>
          <w:szCs w:val="32"/>
        </w:rPr>
        <w:t>；</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面试</w:t>
      </w:r>
      <w:r>
        <w:rPr>
          <w:rFonts w:ascii="Times New Roman" w:eastAsia="方正仿宋_GBK" w:hAnsi="Times New Roman" w:hint="eastAsia"/>
          <w:color w:val="000000" w:themeColor="text1"/>
          <w:sz w:val="32"/>
          <w:szCs w:val="32"/>
        </w:rPr>
        <w:t>时间</w:t>
      </w:r>
      <w:r>
        <w:rPr>
          <w:rFonts w:ascii="Times New Roman" w:eastAsia="方正仿宋_GBK" w:hAnsi="Times New Roman" w:hint="eastAsia"/>
          <w:color w:val="000000" w:themeColor="text1"/>
          <w:sz w:val="32"/>
          <w:szCs w:val="32"/>
        </w:rPr>
        <w:t>：另行通知。</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考试地点</w:t>
      </w:r>
      <w:r>
        <w:rPr>
          <w:rFonts w:ascii="Times New Roman" w:eastAsia="方正仿宋_GBK" w:hAnsi="Times New Roman" w:hint="eastAsia"/>
          <w:color w:val="000000" w:themeColor="text1"/>
          <w:sz w:val="32"/>
          <w:szCs w:val="32"/>
        </w:rPr>
        <w:t>及相关内容</w:t>
      </w:r>
      <w:r>
        <w:rPr>
          <w:rFonts w:ascii="Times New Roman" w:eastAsia="方正仿宋_GBK" w:hAnsi="Times New Roman" w:hint="eastAsia"/>
          <w:color w:val="000000" w:themeColor="text1"/>
          <w:sz w:val="32"/>
          <w:szCs w:val="32"/>
        </w:rPr>
        <w:t>：另行通知。</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2</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考试形式</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考试分笔试、面试，按百分制计分；总分为</w:t>
      </w:r>
      <w:r>
        <w:rPr>
          <w:rFonts w:ascii="Times New Roman" w:eastAsia="方正仿宋_GBK" w:hAnsi="Times New Roman" w:hint="eastAsia"/>
          <w:color w:val="000000" w:themeColor="text1"/>
          <w:sz w:val="32"/>
          <w:szCs w:val="32"/>
        </w:rPr>
        <w:t>100</w:t>
      </w:r>
      <w:r>
        <w:rPr>
          <w:rFonts w:ascii="Times New Roman" w:eastAsia="方正仿宋_GBK" w:hAnsi="Times New Roman" w:hint="eastAsia"/>
          <w:color w:val="000000" w:themeColor="text1"/>
          <w:sz w:val="32"/>
          <w:szCs w:val="32"/>
        </w:rPr>
        <w:t>分（笔试占</w:t>
      </w:r>
      <w:r>
        <w:rPr>
          <w:rFonts w:ascii="Times New Roman" w:eastAsia="方正仿宋_GBK" w:hAnsi="Times New Roman" w:hint="eastAsia"/>
          <w:color w:val="000000" w:themeColor="text1"/>
          <w:sz w:val="32"/>
          <w:szCs w:val="32"/>
        </w:rPr>
        <w:t>50%</w:t>
      </w:r>
      <w:r>
        <w:rPr>
          <w:rFonts w:ascii="Times New Roman" w:eastAsia="方正仿宋_GBK" w:hAnsi="Times New Roman" w:hint="eastAsia"/>
          <w:color w:val="000000" w:themeColor="text1"/>
          <w:sz w:val="32"/>
          <w:szCs w:val="32"/>
        </w:rPr>
        <w:t>、面试占</w:t>
      </w:r>
      <w:r>
        <w:rPr>
          <w:rFonts w:ascii="Times New Roman" w:eastAsia="方正仿宋_GBK" w:hAnsi="Times New Roman" w:hint="eastAsia"/>
          <w:color w:val="000000" w:themeColor="text1"/>
          <w:sz w:val="32"/>
          <w:szCs w:val="32"/>
        </w:rPr>
        <w:t>50%</w:t>
      </w:r>
      <w:r>
        <w:rPr>
          <w:rFonts w:ascii="Times New Roman" w:eastAsia="方正仿宋_GBK" w:hAnsi="Times New Roman" w:hint="eastAsia"/>
          <w:color w:val="000000" w:themeColor="text1"/>
          <w:sz w:val="32"/>
          <w:szCs w:val="32"/>
        </w:rPr>
        <w:t>；）合格分为</w:t>
      </w:r>
      <w:r>
        <w:rPr>
          <w:rFonts w:ascii="Times New Roman" w:eastAsia="方正仿宋_GBK" w:hAnsi="Times New Roman" w:hint="eastAsia"/>
          <w:color w:val="000000" w:themeColor="text1"/>
          <w:sz w:val="32"/>
          <w:szCs w:val="32"/>
        </w:rPr>
        <w:t>60</w:t>
      </w:r>
      <w:r>
        <w:rPr>
          <w:rFonts w:ascii="Times New Roman" w:eastAsia="方正仿宋_GBK" w:hAnsi="Times New Roman" w:hint="eastAsia"/>
          <w:color w:val="000000" w:themeColor="text1"/>
          <w:sz w:val="32"/>
          <w:szCs w:val="32"/>
        </w:rPr>
        <w:t>分，任一项及总分不合格均不予录用。根据笔试成绩从高到低的顺序，按照拟录用人数</w:t>
      </w:r>
      <w:r>
        <w:rPr>
          <w:rFonts w:ascii="Times New Roman" w:eastAsia="方正仿宋_GBK" w:hAnsi="Times New Roman" w:hint="eastAsia"/>
          <w:color w:val="000000" w:themeColor="text1"/>
          <w:sz w:val="32"/>
          <w:szCs w:val="32"/>
        </w:rPr>
        <w:t>1:3</w:t>
      </w:r>
      <w:r>
        <w:rPr>
          <w:rFonts w:ascii="Times New Roman" w:eastAsia="方正仿宋_GBK" w:hAnsi="Times New Roman" w:hint="eastAsia"/>
          <w:color w:val="000000" w:themeColor="text1"/>
          <w:sz w:val="32"/>
          <w:szCs w:val="32"/>
        </w:rPr>
        <w:t>的比例，确定进入下一轮考试人员，招聘人数末位同分则一并进入</w:t>
      </w:r>
      <w:r>
        <w:rPr>
          <w:rFonts w:ascii="Times New Roman" w:eastAsia="方正仿宋_GBK" w:hAnsi="Times New Roman" w:hint="eastAsia"/>
          <w:color w:val="000000" w:themeColor="text1"/>
          <w:sz w:val="32"/>
          <w:szCs w:val="32"/>
        </w:rPr>
        <w:lastRenderedPageBreak/>
        <w:t>面试。笔试内容为应聘岗位所需专业知识，测试时长为</w:t>
      </w:r>
      <w:r>
        <w:rPr>
          <w:rFonts w:ascii="Times New Roman" w:eastAsia="方正仿宋_GBK" w:hAnsi="Times New Roman" w:hint="eastAsia"/>
          <w:color w:val="000000" w:themeColor="text1"/>
          <w:sz w:val="32"/>
          <w:szCs w:val="32"/>
        </w:rPr>
        <w:t>120</w:t>
      </w:r>
      <w:r>
        <w:rPr>
          <w:rFonts w:ascii="Times New Roman" w:eastAsia="方正仿宋_GBK" w:hAnsi="Times New Roman" w:hint="eastAsia"/>
          <w:color w:val="000000" w:themeColor="text1"/>
          <w:sz w:val="32"/>
          <w:szCs w:val="32"/>
        </w:rPr>
        <w:t>分钟；面试为岗位所需的专业知识、举止仪表、语言表达和综合素质。面试测试时长为</w:t>
      </w:r>
      <w:r>
        <w:rPr>
          <w:rFonts w:ascii="Times New Roman" w:eastAsia="方正仿宋_GBK" w:hAnsi="Times New Roman" w:hint="eastAsia"/>
          <w:color w:val="000000" w:themeColor="text1"/>
          <w:sz w:val="32"/>
          <w:szCs w:val="32"/>
        </w:rPr>
        <w:t>10</w:t>
      </w:r>
      <w:r>
        <w:rPr>
          <w:rFonts w:ascii="Times New Roman" w:eastAsia="方正仿宋_GBK" w:hAnsi="Times New Roman" w:hint="eastAsia"/>
          <w:color w:val="000000" w:themeColor="text1"/>
          <w:sz w:val="32"/>
          <w:szCs w:val="32"/>
        </w:rPr>
        <w:t>分钟</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人。</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3</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公布时间</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笔试成绩于考试结束后在招聘信息发布网站进行公示</w:t>
      </w:r>
      <w:r>
        <w:rPr>
          <w:rFonts w:ascii="Times New Roman" w:eastAsia="方正仿宋_GBK" w:hAnsi="Times New Roman" w:hint="eastAsia"/>
          <w:color w:val="000000" w:themeColor="text1"/>
          <w:sz w:val="32"/>
          <w:szCs w:val="32"/>
        </w:rPr>
        <w:t>，面试成绩现场公布</w:t>
      </w:r>
      <w:r>
        <w:rPr>
          <w:rFonts w:ascii="Times New Roman" w:eastAsia="方正仿宋_GBK" w:hAnsi="Times New Roman" w:hint="eastAsia"/>
          <w:color w:val="000000" w:themeColor="text1"/>
          <w:sz w:val="32"/>
          <w:szCs w:val="32"/>
        </w:rPr>
        <w:t>。总成绩于考试结束后三个工作日内，在招聘信息发布网站进行</w:t>
      </w:r>
      <w:r>
        <w:rPr>
          <w:rFonts w:ascii="Times New Roman" w:eastAsia="方正仿宋_GBK" w:hAnsi="Times New Roman" w:hint="eastAsia"/>
          <w:color w:val="000000" w:themeColor="text1"/>
          <w:sz w:val="32"/>
          <w:szCs w:val="32"/>
        </w:rPr>
        <w:t>公示。</w:t>
      </w:r>
    </w:p>
    <w:p w:rsidR="00BA46CA" w:rsidRDefault="003C0456">
      <w:pPr>
        <w:spacing w:line="560" w:lineRule="exact"/>
        <w:ind w:firstLineChars="200" w:firstLine="643"/>
        <w:rPr>
          <w:rFonts w:ascii="Times New Roman" w:eastAsia="方正仿宋_GBK" w:hAnsi="Times New Roman"/>
          <w:b/>
          <w:color w:val="000000" w:themeColor="text1"/>
          <w:sz w:val="32"/>
          <w:szCs w:val="32"/>
        </w:rPr>
      </w:pPr>
      <w:r>
        <w:rPr>
          <w:rFonts w:ascii="Times New Roman" w:eastAsia="方正仿宋_GBK" w:hAnsi="Times New Roman" w:hint="eastAsia"/>
          <w:b/>
          <w:color w:val="000000" w:themeColor="text1"/>
          <w:sz w:val="32"/>
          <w:szCs w:val="32"/>
        </w:rPr>
        <w:t>2.</w:t>
      </w:r>
      <w:r>
        <w:rPr>
          <w:rFonts w:ascii="Times New Roman" w:eastAsia="方正仿宋_GBK" w:hAnsi="Times New Roman" w:hint="eastAsia"/>
          <w:b/>
          <w:color w:val="000000" w:themeColor="text1"/>
          <w:sz w:val="32"/>
          <w:szCs w:val="32"/>
        </w:rPr>
        <w:t>助产士（岗位代码</w:t>
      </w:r>
      <w:r>
        <w:rPr>
          <w:rFonts w:ascii="Times New Roman" w:eastAsia="方正仿宋_GBK" w:hAnsi="Times New Roman" w:hint="eastAsia"/>
          <w:b/>
          <w:color w:val="000000" w:themeColor="text1"/>
          <w:sz w:val="32"/>
          <w:szCs w:val="32"/>
        </w:rPr>
        <w:t>2</w:t>
      </w:r>
      <w:r>
        <w:rPr>
          <w:rFonts w:ascii="Times New Roman" w:eastAsia="方正仿宋_GBK" w:hAnsi="Times New Roman" w:hint="eastAsia"/>
          <w:b/>
          <w:color w:val="000000" w:themeColor="text1"/>
          <w:sz w:val="32"/>
          <w:szCs w:val="32"/>
        </w:rPr>
        <w:t>）及护士（岗位代码</w:t>
      </w:r>
      <w:r>
        <w:rPr>
          <w:rFonts w:ascii="Times New Roman" w:eastAsia="方正仿宋_GBK" w:hAnsi="Times New Roman" w:hint="eastAsia"/>
          <w:b/>
          <w:color w:val="000000" w:themeColor="text1"/>
          <w:sz w:val="32"/>
          <w:szCs w:val="32"/>
        </w:rPr>
        <w:t>3</w:t>
      </w:r>
      <w:r>
        <w:rPr>
          <w:rFonts w:ascii="Times New Roman" w:eastAsia="方正仿宋_GBK" w:hAnsi="Times New Roman" w:hint="eastAsia"/>
          <w:b/>
          <w:color w:val="000000" w:themeColor="text1"/>
          <w:sz w:val="32"/>
          <w:szCs w:val="32"/>
        </w:rPr>
        <w:t>）</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考试时间</w:t>
      </w:r>
      <w:r>
        <w:rPr>
          <w:rFonts w:ascii="Times New Roman" w:eastAsia="方正仿宋_GBK" w:hAnsi="Times New Roman" w:hint="eastAsia"/>
          <w:color w:val="000000" w:themeColor="text1"/>
          <w:sz w:val="32"/>
          <w:szCs w:val="32"/>
        </w:rPr>
        <w:t>及地点</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笔试</w:t>
      </w:r>
      <w:r>
        <w:rPr>
          <w:rFonts w:ascii="Times New Roman" w:eastAsia="方正仿宋_GBK" w:hAnsi="Times New Roman" w:hint="eastAsia"/>
          <w:color w:val="000000" w:themeColor="text1"/>
          <w:sz w:val="32"/>
          <w:szCs w:val="32"/>
        </w:rPr>
        <w:t>时间</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5</w:t>
      </w:r>
      <w:r>
        <w:rPr>
          <w:rFonts w:ascii="Times New Roman" w:eastAsia="方正仿宋_GBK" w:hAnsi="Times New Roman" w:hint="eastAsia"/>
          <w:color w:val="000000" w:themeColor="text1"/>
          <w:sz w:val="32"/>
          <w:szCs w:val="32"/>
        </w:rPr>
        <w:t>月</w:t>
      </w:r>
      <w:r>
        <w:rPr>
          <w:rFonts w:ascii="Times New Roman" w:eastAsia="方正仿宋_GBK" w:hAnsi="Times New Roman" w:hint="eastAsia"/>
          <w:color w:val="000000" w:themeColor="text1"/>
          <w:sz w:val="32"/>
          <w:szCs w:val="32"/>
        </w:rPr>
        <w:t>23</w:t>
      </w:r>
      <w:r>
        <w:rPr>
          <w:rFonts w:ascii="Times New Roman" w:eastAsia="方正仿宋_GBK" w:hAnsi="Times New Roman" w:hint="eastAsia"/>
          <w:color w:val="000000" w:themeColor="text1"/>
          <w:sz w:val="32"/>
          <w:szCs w:val="32"/>
        </w:rPr>
        <w:t>日</w:t>
      </w:r>
      <w:r>
        <w:rPr>
          <w:rFonts w:ascii="Times New Roman" w:eastAsia="方正仿宋_GBK" w:hAnsi="Times New Roman" w:hint="eastAsia"/>
          <w:color w:val="000000" w:themeColor="text1"/>
          <w:sz w:val="32"/>
          <w:szCs w:val="32"/>
        </w:rPr>
        <w:t>9:00</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11:00</w:t>
      </w:r>
      <w:r>
        <w:rPr>
          <w:rFonts w:ascii="Times New Roman" w:eastAsia="方正仿宋_GBK" w:hAnsi="Times New Roman" w:hint="eastAsia"/>
          <w:color w:val="000000" w:themeColor="text1"/>
          <w:sz w:val="32"/>
          <w:szCs w:val="32"/>
        </w:rPr>
        <w:t>；</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面试及实际操作能力测试</w:t>
      </w:r>
      <w:r>
        <w:rPr>
          <w:rFonts w:ascii="Times New Roman" w:eastAsia="方正仿宋_GBK" w:hAnsi="Times New Roman" w:hint="eastAsia"/>
          <w:color w:val="000000" w:themeColor="text1"/>
          <w:sz w:val="32"/>
          <w:szCs w:val="32"/>
        </w:rPr>
        <w:t>时间</w:t>
      </w:r>
      <w:r>
        <w:rPr>
          <w:rFonts w:ascii="Times New Roman" w:eastAsia="方正仿宋_GBK" w:hAnsi="Times New Roman" w:hint="eastAsia"/>
          <w:color w:val="000000" w:themeColor="text1"/>
          <w:sz w:val="32"/>
          <w:szCs w:val="32"/>
        </w:rPr>
        <w:t>：另行通知。</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考试地点</w:t>
      </w:r>
      <w:r>
        <w:rPr>
          <w:rFonts w:ascii="Times New Roman" w:eastAsia="方正仿宋_GBK" w:hAnsi="Times New Roman" w:hint="eastAsia"/>
          <w:color w:val="000000" w:themeColor="text1"/>
          <w:sz w:val="32"/>
          <w:szCs w:val="32"/>
        </w:rPr>
        <w:t>及相关内容</w:t>
      </w:r>
      <w:r>
        <w:rPr>
          <w:rFonts w:ascii="Times New Roman" w:eastAsia="方正仿宋_GBK" w:hAnsi="Times New Roman" w:hint="eastAsia"/>
          <w:color w:val="000000" w:themeColor="text1"/>
          <w:sz w:val="32"/>
          <w:szCs w:val="32"/>
        </w:rPr>
        <w:t>：另行通知。</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2</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考试形式</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考试分笔试、面试和实际操作能力测试，按百分制计分；总分为</w:t>
      </w:r>
      <w:r>
        <w:rPr>
          <w:rFonts w:ascii="Times New Roman" w:eastAsia="方正仿宋_GBK" w:hAnsi="Times New Roman" w:hint="eastAsia"/>
          <w:color w:val="000000" w:themeColor="text1"/>
          <w:sz w:val="32"/>
          <w:szCs w:val="32"/>
        </w:rPr>
        <w:t>100</w:t>
      </w:r>
      <w:r>
        <w:rPr>
          <w:rFonts w:ascii="Times New Roman" w:eastAsia="方正仿宋_GBK" w:hAnsi="Times New Roman" w:hint="eastAsia"/>
          <w:color w:val="000000" w:themeColor="text1"/>
          <w:sz w:val="32"/>
          <w:szCs w:val="32"/>
        </w:rPr>
        <w:t>分（笔试占</w:t>
      </w:r>
      <w:r>
        <w:rPr>
          <w:rFonts w:ascii="Times New Roman" w:eastAsia="方正仿宋_GBK" w:hAnsi="Times New Roman" w:hint="eastAsia"/>
          <w:color w:val="000000" w:themeColor="text1"/>
          <w:sz w:val="32"/>
          <w:szCs w:val="32"/>
        </w:rPr>
        <w:t>30%</w:t>
      </w:r>
      <w:r>
        <w:rPr>
          <w:rFonts w:ascii="Times New Roman" w:eastAsia="方正仿宋_GBK" w:hAnsi="Times New Roman" w:hint="eastAsia"/>
          <w:color w:val="000000" w:themeColor="text1"/>
          <w:sz w:val="32"/>
          <w:szCs w:val="32"/>
        </w:rPr>
        <w:t>、面试占</w:t>
      </w:r>
      <w:r>
        <w:rPr>
          <w:rFonts w:ascii="Times New Roman" w:eastAsia="方正仿宋_GBK" w:hAnsi="Times New Roman" w:hint="eastAsia"/>
          <w:color w:val="000000" w:themeColor="text1"/>
          <w:sz w:val="32"/>
          <w:szCs w:val="32"/>
        </w:rPr>
        <w:t>40%</w:t>
      </w:r>
      <w:r>
        <w:rPr>
          <w:rFonts w:ascii="Times New Roman" w:eastAsia="方正仿宋_GBK" w:hAnsi="Times New Roman" w:hint="eastAsia"/>
          <w:color w:val="000000" w:themeColor="text1"/>
          <w:sz w:val="32"/>
          <w:szCs w:val="32"/>
        </w:rPr>
        <w:t>、实际操作能力测试占</w:t>
      </w:r>
      <w:r>
        <w:rPr>
          <w:rFonts w:ascii="Times New Roman" w:eastAsia="方正仿宋_GBK" w:hAnsi="Times New Roman" w:hint="eastAsia"/>
          <w:color w:val="000000" w:themeColor="text1"/>
          <w:sz w:val="32"/>
          <w:szCs w:val="32"/>
        </w:rPr>
        <w:t>30%</w:t>
      </w:r>
      <w:r>
        <w:rPr>
          <w:rFonts w:ascii="Times New Roman" w:eastAsia="方正仿宋_GBK" w:hAnsi="Times New Roman" w:hint="eastAsia"/>
          <w:color w:val="000000" w:themeColor="text1"/>
          <w:sz w:val="32"/>
          <w:szCs w:val="32"/>
        </w:rPr>
        <w:t>）合格分为</w:t>
      </w:r>
      <w:r>
        <w:rPr>
          <w:rFonts w:ascii="Times New Roman" w:eastAsia="方正仿宋_GBK" w:hAnsi="Times New Roman" w:hint="eastAsia"/>
          <w:color w:val="000000" w:themeColor="text1"/>
          <w:sz w:val="32"/>
          <w:szCs w:val="32"/>
        </w:rPr>
        <w:t>60</w:t>
      </w:r>
      <w:r>
        <w:rPr>
          <w:rFonts w:ascii="Times New Roman" w:eastAsia="方正仿宋_GBK" w:hAnsi="Times New Roman" w:hint="eastAsia"/>
          <w:color w:val="000000" w:themeColor="text1"/>
          <w:sz w:val="32"/>
          <w:szCs w:val="32"/>
        </w:rPr>
        <w:t>分，任一项及总分不合格均不予录用。根据笔试成绩从高到低的顺序，按照拟录用人数</w:t>
      </w:r>
      <w:r>
        <w:rPr>
          <w:rFonts w:ascii="Times New Roman" w:eastAsia="方正仿宋_GBK" w:hAnsi="Times New Roman" w:hint="eastAsia"/>
          <w:color w:val="000000" w:themeColor="text1"/>
          <w:sz w:val="32"/>
          <w:szCs w:val="32"/>
        </w:rPr>
        <w:t>1:3</w:t>
      </w:r>
      <w:r>
        <w:rPr>
          <w:rFonts w:ascii="Times New Roman" w:eastAsia="方正仿宋_GBK" w:hAnsi="Times New Roman" w:hint="eastAsia"/>
          <w:color w:val="000000" w:themeColor="text1"/>
          <w:sz w:val="32"/>
          <w:szCs w:val="32"/>
        </w:rPr>
        <w:t>的比例，确定进入下一轮考试人员，招聘人数末位同分则一并进入面试。笔试内容为应聘岗位所需专业知识，测试时长为</w:t>
      </w:r>
      <w:r>
        <w:rPr>
          <w:rFonts w:ascii="Times New Roman" w:eastAsia="方正仿宋_GBK" w:hAnsi="Times New Roman" w:hint="eastAsia"/>
          <w:color w:val="000000" w:themeColor="text1"/>
          <w:sz w:val="32"/>
          <w:szCs w:val="32"/>
        </w:rPr>
        <w:t>120</w:t>
      </w:r>
      <w:r>
        <w:rPr>
          <w:rFonts w:ascii="Times New Roman" w:eastAsia="方正仿宋_GBK" w:hAnsi="Times New Roman" w:hint="eastAsia"/>
          <w:color w:val="000000" w:themeColor="text1"/>
          <w:sz w:val="32"/>
          <w:szCs w:val="32"/>
        </w:rPr>
        <w:t>分钟；面试和实际操作能力测试内容为岗位所需的业务能力、技能水平和综合素质。面试测试时长为</w:t>
      </w:r>
      <w:r>
        <w:rPr>
          <w:rFonts w:ascii="Times New Roman" w:eastAsia="方正仿宋_GBK" w:hAnsi="Times New Roman" w:hint="eastAsia"/>
          <w:color w:val="000000" w:themeColor="text1"/>
          <w:sz w:val="32"/>
          <w:szCs w:val="32"/>
        </w:rPr>
        <w:t>10</w:t>
      </w:r>
      <w:r>
        <w:rPr>
          <w:rFonts w:ascii="Times New Roman" w:eastAsia="方正仿宋_GBK" w:hAnsi="Times New Roman" w:hint="eastAsia"/>
          <w:color w:val="000000" w:themeColor="text1"/>
          <w:sz w:val="32"/>
          <w:szCs w:val="32"/>
        </w:rPr>
        <w:t>分钟</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人，实际操作能力测试时长为</w:t>
      </w:r>
      <w:r>
        <w:rPr>
          <w:rFonts w:ascii="Times New Roman" w:eastAsia="方正仿宋_GBK" w:hAnsi="Times New Roman" w:hint="eastAsia"/>
          <w:color w:val="000000" w:themeColor="text1"/>
          <w:sz w:val="32"/>
          <w:szCs w:val="32"/>
        </w:rPr>
        <w:t>10</w:t>
      </w:r>
      <w:r>
        <w:rPr>
          <w:rFonts w:ascii="Times New Roman" w:eastAsia="方正仿宋_GBK" w:hAnsi="Times New Roman" w:hint="eastAsia"/>
          <w:color w:val="000000" w:themeColor="text1"/>
          <w:sz w:val="32"/>
          <w:szCs w:val="32"/>
        </w:rPr>
        <w:t>分钟</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人。</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lastRenderedPageBreak/>
        <w:t>（</w:t>
      </w:r>
      <w:r>
        <w:rPr>
          <w:rFonts w:ascii="Times New Roman" w:eastAsia="方正仿宋_GBK" w:hAnsi="Times New Roman" w:hint="eastAsia"/>
          <w:color w:val="000000" w:themeColor="text1"/>
          <w:sz w:val="32"/>
          <w:szCs w:val="32"/>
        </w:rPr>
        <w:t>3</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公布时间</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笔试成绩于考试结束后在招聘信息</w:t>
      </w:r>
      <w:r>
        <w:rPr>
          <w:rFonts w:ascii="Times New Roman" w:eastAsia="方正仿宋_GBK" w:hAnsi="Times New Roman" w:hint="eastAsia"/>
          <w:color w:val="000000" w:themeColor="text1"/>
          <w:sz w:val="32"/>
          <w:szCs w:val="32"/>
        </w:rPr>
        <w:t>发布网站进行公示</w:t>
      </w:r>
      <w:r>
        <w:rPr>
          <w:rFonts w:ascii="Times New Roman" w:eastAsia="方正仿宋_GBK" w:hAnsi="Times New Roman" w:hint="eastAsia"/>
          <w:color w:val="000000" w:themeColor="text1"/>
          <w:sz w:val="32"/>
          <w:szCs w:val="32"/>
        </w:rPr>
        <w:t>，面试及实际操作能力测试分数现场公布</w:t>
      </w:r>
      <w:r>
        <w:rPr>
          <w:rFonts w:ascii="Times New Roman" w:eastAsia="方正仿宋_GBK" w:hAnsi="Times New Roman" w:hint="eastAsia"/>
          <w:color w:val="000000" w:themeColor="text1"/>
          <w:sz w:val="32"/>
          <w:szCs w:val="32"/>
        </w:rPr>
        <w:t>。总成绩于考试结束后三个工作日内，在招聘信息发布网站进行公示。</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 所有考生当天携带身份证提前半小时到场。</w:t>
      </w:r>
    </w:p>
    <w:p w:rsidR="00BA46CA" w:rsidRDefault="003C0456">
      <w:pPr>
        <w:spacing w:line="560" w:lineRule="exact"/>
        <w:ind w:firstLineChars="200" w:firstLine="640"/>
        <w:rPr>
          <w:rFonts w:ascii="方正楷体_GBK" w:eastAsia="方正楷体_GBK" w:hAnsi="方正楷体_GBK" w:cs="方正楷体_GBK"/>
          <w:color w:val="000000" w:themeColor="text1"/>
          <w:sz w:val="32"/>
          <w:szCs w:val="32"/>
        </w:rPr>
      </w:pPr>
      <w:r>
        <w:rPr>
          <w:rFonts w:ascii="方正楷体_GBK" w:eastAsia="方正楷体_GBK" w:hAnsi="方正楷体_GBK" w:cs="方正楷体_GBK" w:hint="eastAsia"/>
          <w:color w:val="000000" w:themeColor="text1"/>
          <w:sz w:val="32"/>
          <w:szCs w:val="32"/>
        </w:rPr>
        <w:t>（三）体检和考察</w:t>
      </w:r>
    </w:p>
    <w:p w:rsidR="00BA46CA" w:rsidRDefault="003C0456">
      <w:pPr>
        <w:pStyle w:val="a6"/>
        <w:spacing w:before="0" w:beforeAutospacing="0" w:after="0" w:afterAutospacing="0" w:line="560" w:lineRule="exact"/>
        <w:ind w:firstLine="640"/>
        <w:rPr>
          <w:rFonts w:ascii="Times New Roman" w:eastAsia="方正仿宋_GBK" w:hAnsi="Times New Roman"/>
          <w:sz w:val="32"/>
          <w:szCs w:val="32"/>
        </w:rPr>
      </w:pPr>
      <w:r>
        <w:rPr>
          <w:rFonts w:ascii="Times New Roman" w:eastAsia="方正仿宋_GBK" w:hAnsi="Times New Roman" w:hint="eastAsia"/>
          <w:color w:val="000000" w:themeColor="text1"/>
          <w:sz w:val="32"/>
          <w:szCs w:val="32"/>
        </w:rPr>
        <w:t>根据应聘人员总成绩排名</w:t>
      </w:r>
      <w:r>
        <w:rPr>
          <w:rFonts w:ascii="Times New Roman" w:eastAsia="方正仿宋_GBK" w:hAnsi="Times New Roman" w:hint="eastAsia"/>
          <w:color w:val="000000" w:themeColor="text1"/>
          <w:sz w:val="32"/>
          <w:szCs w:val="32"/>
        </w:rPr>
        <w:t>1:1</w:t>
      </w:r>
      <w:r>
        <w:rPr>
          <w:rFonts w:ascii="Times New Roman" w:eastAsia="方正仿宋_GBK" w:hAnsi="Times New Roman" w:hint="eastAsia"/>
          <w:color w:val="000000" w:themeColor="text1"/>
          <w:sz w:val="32"/>
          <w:szCs w:val="32"/>
        </w:rPr>
        <w:t>确定体检、考察人选。体检、考</w:t>
      </w:r>
      <w:r>
        <w:rPr>
          <w:rFonts w:ascii="Times New Roman" w:eastAsia="方正仿宋_GBK" w:hAnsi="Times New Roman" w:hint="eastAsia"/>
          <w:sz w:val="32"/>
          <w:szCs w:val="32"/>
        </w:rPr>
        <w:t>察由医院负责组织实施。若总成绩相同，以笔试成绩高者入围；如笔试成绩也相同，则加试确定名次。</w:t>
      </w:r>
    </w:p>
    <w:p w:rsidR="00BA46CA" w:rsidRDefault="003C0456">
      <w:pPr>
        <w:spacing w:line="560" w:lineRule="exact"/>
        <w:ind w:firstLineChars="200" w:firstLine="640"/>
        <w:rPr>
          <w:rFonts w:ascii="Times New Roman" w:eastAsia="方正仿宋_GBK" w:hAnsi="Times New Roman"/>
          <w:color w:val="FF0000"/>
          <w:sz w:val="32"/>
          <w:szCs w:val="32"/>
        </w:rPr>
      </w:pPr>
      <w:r>
        <w:rPr>
          <w:rFonts w:ascii="Times New Roman" w:eastAsia="方正仿宋_GBK" w:hAnsi="Times New Roman" w:cs="Times New Roman" w:hint="eastAsia"/>
          <w:sz w:val="32"/>
          <w:szCs w:val="32"/>
        </w:rPr>
        <w:t>因体检、考察不合格的，由镇江市第四人民医院确定是否递补，若递补，在该岗位合格人员中，按总成绩排名依次递补。</w:t>
      </w:r>
    </w:p>
    <w:p w:rsidR="00BA46CA" w:rsidRDefault="003C0456">
      <w:pPr>
        <w:spacing w:line="560" w:lineRule="exact"/>
        <w:ind w:firstLineChars="200" w:firstLine="640"/>
        <w:rPr>
          <w:rFonts w:ascii="方正楷体_GBK" w:eastAsia="方正楷体_GBK" w:hAnsi="方正楷体_GBK" w:cs="方正楷体_GBK"/>
          <w:color w:val="000000" w:themeColor="text1"/>
          <w:sz w:val="32"/>
          <w:szCs w:val="32"/>
        </w:rPr>
      </w:pPr>
      <w:r>
        <w:rPr>
          <w:rFonts w:ascii="方正楷体_GBK" w:eastAsia="方正楷体_GBK" w:hAnsi="方正楷体_GBK" w:cs="方正楷体_GBK" w:hint="eastAsia"/>
          <w:color w:val="000000" w:themeColor="text1"/>
          <w:sz w:val="32"/>
          <w:szCs w:val="32"/>
        </w:rPr>
        <w:t>（四）公示及录用</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根据笔试、面试、操作、体检、考察等情况，确定拟聘用人员名单，在招聘结束后向社会进行公示，公示期不少于五个工作日。公示期满，没有问题的，予以聘用；对反映有影响聘用的问题并查实的，不予聘用；对反映的问题一时难以查实的，可暂缓聘用，待查清后再决定是否聘用。在面试、体检、考察、公示等环节因应聘人员不符合要求、主动放弃等原因而出现计划缺额时，单位根据实际情况确定是否按该岗位应聘人员考试成绩从高分到低分进行递补。</w:t>
      </w:r>
    </w:p>
    <w:p w:rsidR="00BA46CA" w:rsidRDefault="003C0456">
      <w:pPr>
        <w:spacing w:line="560" w:lineRule="exact"/>
        <w:ind w:firstLineChars="200" w:firstLine="640"/>
        <w:rPr>
          <w:rFonts w:ascii="方正黑体_GBK" w:eastAsia="方正黑体_GBK" w:hAnsi="方正黑体_GBK" w:cs="方正黑体_GBK"/>
          <w:bCs/>
          <w:color w:val="000000" w:themeColor="text1"/>
          <w:sz w:val="32"/>
          <w:szCs w:val="32"/>
        </w:rPr>
      </w:pPr>
      <w:r>
        <w:rPr>
          <w:rFonts w:ascii="方正黑体_GBK" w:eastAsia="方正黑体_GBK" w:hAnsi="方正黑体_GBK" w:cs="方正黑体_GBK" w:hint="eastAsia"/>
          <w:bCs/>
          <w:color w:val="000000" w:themeColor="text1"/>
          <w:sz w:val="32"/>
          <w:szCs w:val="32"/>
        </w:rPr>
        <w:t>三、监督管理及联系方式</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咨询电话：人力资源部</w:t>
      </w:r>
      <w:r>
        <w:rPr>
          <w:rFonts w:ascii="Times New Roman" w:eastAsia="方正仿宋_GBK" w:hAnsi="Times New Roman" w:hint="eastAsia"/>
          <w:color w:val="000000" w:themeColor="text1"/>
          <w:sz w:val="32"/>
          <w:szCs w:val="32"/>
        </w:rPr>
        <w:t>0511</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88773315</w:t>
      </w:r>
    </w:p>
    <w:p w:rsidR="00BA46CA" w:rsidRDefault="003C0456">
      <w:pPr>
        <w:spacing w:line="56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lastRenderedPageBreak/>
        <w:t>监督电话：监审部办公室</w:t>
      </w:r>
      <w:r>
        <w:rPr>
          <w:rFonts w:ascii="Times New Roman" w:eastAsia="方正仿宋_GBK" w:hAnsi="Times New Roman" w:hint="eastAsia"/>
          <w:color w:val="000000" w:themeColor="text1"/>
          <w:sz w:val="32"/>
          <w:szCs w:val="32"/>
        </w:rPr>
        <w:t>0511</w:t>
      </w:r>
      <w:r>
        <w:rPr>
          <w:rFonts w:ascii="Times New Roman" w:eastAsia="方正仿宋_GBK" w:hAnsi="Times New Roman" w:hint="eastAsia"/>
          <w:color w:val="000000" w:themeColor="text1"/>
          <w:sz w:val="32"/>
          <w:szCs w:val="32"/>
        </w:rPr>
        <w:t>—</w:t>
      </w:r>
      <w:r>
        <w:rPr>
          <w:rFonts w:ascii="Times New Roman" w:eastAsia="方正仿宋_GBK" w:hAnsi="Times New Roman" w:hint="eastAsia"/>
          <w:color w:val="000000" w:themeColor="text1"/>
          <w:sz w:val="32"/>
          <w:szCs w:val="32"/>
        </w:rPr>
        <w:t>8</w:t>
      </w:r>
      <w:r>
        <w:rPr>
          <w:rFonts w:ascii="Times New Roman" w:eastAsia="方正仿宋_GBK" w:hAnsi="Times New Roman" w:hint="eastAsia"/>
          <w:color w:val="000000" w:themeColor="text1"/>
          <w:sz w:val="32"/>
          <w:szCs w:val="32"/>
        </w:rPr>
        <w:t>8773619</w:t>
      </w:r>
    </w:p>
    <w:p w:rsidR="00BA46CA" w:rsidRDefault="00BA46CA">
      <w:pPr>
        <w:spacing w:line="560" w:lineRule="exact"/>
        <w:rPr>
          <w:rFonts w:ascii="Times New Roman" w:eastAsia="方正仿宋_GBK" w:hAnsi="Times New Roman"/>
          <w:color w:val="000000" w:themeColor="text1"/>
          <w:sz w:val="32"/>
          <w:szCs w:val="32"/>
        </w:rPr>
      </w:pPr>
    </w:p>
    <w:p w:rsidR="00BA46CA" w:rsidRDefault="003C0456">
      <w:pPr>
        <w:spacing w:line="560" w:lineRule="exact"/>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附件：</w:t>
      </w:r>
    </w:p>
    <w:p w:rsidR="00BA46CA" w:rsidRDefault="003C0456">
      <w:pPr>
        <w:spacing w:line="560" w:lineRule="exact"/>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1.</w:t>
      </w:r>
      <w:r>
        <w:rPr>
          <w:rFonts w:ascii="Times New Roman" w:eastAsia="方正仿宋_GBK" w:hAnsi="Times New Roman" w:hint="eastAsia"/>
          <w:color w:val="000000" w:themeColor="text1"/>
          <w:sz w:val="32"/>
          <w:szCs w:val="32"/>
        </w:rPr>
        <w:t>镇江市第四人民医院</w:t>
      </w:r>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公开招聘</w:t>
      </w:r>
      <w:r>
        <w:rPr>
          <w:rFonts w:ascii="Times New Roman" w:eastAsia="方正仿宋_GBK" w:hAnsi="Times New Roman" w:hint="eastAsia"/>
          <w:color w:val="000000" w:themeColor="text1"/>
          <w:sz w:val="32"/>
          <w:szCs w:val="32"/>
        </w:rPr>
        <w:t>第一批编外用工岗位表</w:t>
      </w:r>
    </w:p>
    <w:p w:rsidR="00BA46CA" w:rsidRDefault="003C0456">
      <w:pPr>
        <w:spacing w:line="560" w:lineRule="exact"/>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2.</w:t>
      </w:r>
      <w:r>
        <w:rPr>
          <w:rFonts w:ascii="Times New Roman" w:eastAsia="方正仿宋_GBK" w:hAnsi="Times New Roman" w:hint="eastAsia"/>
          <w:color w:val="000000" w:themeColor="text1"/>
          <w:sz w:val="32"/>
          <w:szCs w:val="32"/>
        </w:rPr>
        <w:t>镇江市第四人民医院公开招聘</w:t>
      </w:r>
      <w:r>
        <w:rPr>
          <w:rFonts w:ascii="Times New Roman" w:eastAsia="方正仿宋_GBK" w:hAnsi="Times New Roman" w:hint="eastAsia"/>
          <w:color w:val="000000" w:themeColor="text1"/>
          <w:sz w:val="32"/>
          <w:szCs w:val="32"/>
        </w:rPr>
        <w:t>编外</w:t>
      </w:r>
      <w:r>
        <w:rPr>
          <w:rFonts w:ascii="Times New Roman" w:eastAsia="方正仿宋_GBK" w:hAnsi="Times New Roman" w:hint="eastAsia"/>
          <w:color w:val="000000" w:themeColor="text1"/>
          <w:sz w:val="32"/>
          <w:szCs w:val="32"/>
        </w:rPr>
        <w:t>工作人员报名登记表</w:t>
      </w:r>
    </w:p>
    <w:p w:rsidR="00BA46CA" w:rsidRDefault="00BA46CA">
      <w:pPr>
        <w:spacing w:line="560" w:lineRule="exact"/>
        <w:ind w:firstLineChars="200" w:firstLine="640"/>
        <w:rPr>
          <w:rFonts w:ascii="Times New Roman" w:eastAsia="方正仿宋_GBK" w:hAnsi="Times New Roman"/>
          <w:color w:val="000000" w:themeColor="text1"/>
          <w:sz w:val="32"/>
          <w:szCs w:val="32"/>
        </w:rPr>
      </w:pPr>
    </w:p>
    <w:p w:rsidR="00BA46CA" w:rsidRDefault="00BA46CA">
      <w:pPr>
        <w:spacing w:line="560" w:lineRule="exact"/>
        <w:ind w:firstLineChars="200" w:firstLine="640"/>
        <w:rPr>
          <w:rFonts w:ascii="Times New Roman" w:eastAsia="方正仿宋_GBK" w:hAnsi="Times New Roman"/>
          <w:color w:val="000000" w:themeColor="text1"/>
          <w:sz w:val="32"/>
          <w:szCs w:val="32"/>
        </w:rPr>
      </w:pPr>
    </w:p>
    <w:p w:rsidR="00BA46CA" w:rsidRDefault="00BA46CA">
      <w:pPr>
        <w:spacing w:line="560" w:lineRule="exact"/>
        <w:ind w:firstLineChars="200" w:firstLine="640"/>
        <w:rPr>
          <w:rFonts w:ascii="Times New Roman" w:eastAsia="方正仿宋_GBK" w:hAnsi="Times New Roman"/>
          <w:color w:val="000000" w:themeColor="text1"/>
          <w:sz w:val="32"/>
          <w:szCs w:val="32"/>
        </w:rPr>
      </w:pPr>
    </w:p>
    <w:p w:rsidR="00BA46CA" w:rsidRDefault="003C0456">
      <w:pPr>
        <w:spacing w:line="560" w:lineRule="exact"/>
        <w:ind w:firstLineChars="200" w:firstLine="640"/>
        <w:jc w:val="center"/>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镇江市第四人民医院</w:t>
      </w:r>
    </w:p>
    <w:p w:rsidR="00BA46CA" w:rsidRDefault="003C0456" w:rsidP="005968D8">
      <w:pPr>
        <w:spacing w:line="560" w:lineRule="exact"/>
        <w:ind w:firstLineChars="1100" w:firstLine="3520"/>
        <w:rPr>
          <w:rFonts w:ascii="Times New Roman" w:eastAsia="方正仿宋_GBK" w:hAnsi="Times New Roman" w:hint="eastAsia"/>
          <w:color w:val="000000" w:themeColor="text1"/>
          <w:sz w:val="32"/>
          <w:szCs w:val="32"/>
        </w:rPr>
      </w:pPr>
      <w:bookmarkStart w:id="0" w:name="_GoBack"/>
      <w:bookmarkEnd w:id="0"/>
      <w:r>
        <w:rPr>
          <w:rFonts w:ascii="Times New Roman" w:eastAsia="方正仿宋_GBK" w:hAnsi="Times New Roman" w:hint="eastAsia"/>
          <w:color w:val="000000" w:themeColor="text1"/>
          <w:sz w:val="32"/>
          <w:szCs w:val="32"/>
        </w:rPr>
        <w:t>2026</w:t>
      </w:r>
      <w:r>
        <w:rPr>
          <w:rFonts w:ascii="Times New Roman" w:eastAsia="方正仿宋_GBK" w:hAnsi="Times New Roman" w:hint="eastAsia"/>
          <w:color w:val="000000" w:themeColor="text1"/>
          <w:sz w:val="32"/>
          <w:szCs w:val="32"/>
        </w:rPr>
        <w:t>年</w:t>
      </w:r>
      <w:r>
        <w:rPr>
          <w:rFonts w:ascii="Times New Roman" w:eastAsia="方正仿宋_GBK" w:hAnsi="Times New Roman" w:hint="eastAsia"/>
          <w:color w:val="000000" w:themeColor="text1"/>
          <w:sz w:val="32"/>
          <w:szCs w:val="32"/>
        </w:rPr>
        <w:t>4</w:t>
      </w:r>
      <w:r>
        <w:rPr>
          <w:rFonts w:ascii="Times New Roman" w:eastAsia="方正仿宋_GBK" w:hAnsi="Times New Roman" w:hint="eastAsia"/>
          <w:color w:val="000000" w:themeColor="text1"/>
          <w:sz w:val="32"/>
          <w:szCs w:val="32"/>
        </w:rPr>
        <w:t>月</w:t>
      </w:r>
      <w:r>
        <w:rPr>
          <w:rFonts w:ascii="Times New Roman" w:eastAsia="方正仿宋_GBK" w:hAnsi="Times New Roman" w:hint="eastAsia"/>
          <w:color w:val="000000" w:themeColor="text1"/>
          <w:sz w:val="32"/>
          <w:szCs w:val="32"/>
        </w:rPr>
        <w:t>16</w:t>
      </w:r>
      <w:r>
        <w:rPr>
          <w:rFonts w:ascii="Times New Roman" w:eastAsia="方正仿宋_GBK" w:hAnsi="Times New Roman" w:hint="eastAsia"/>
          <w:color w:val="000000" w:themeColor="text1"/>
          <w:sz w:val="32"/>
          <w:szCs w:val="32"/>
        </w:rPr>
        <w:t>日</w:t>
      </w:r>
    </w:p>
    <w:p w:rsidR="005968D8" w:rsidRDefault="005968D8" w:rsidP="005968D8">
      <w:pPr>
        <w:spacing w:line="560" w:lineRule="exact"/>
        <w:ind w:firstLineChars="1100" w:firstLine="3520"/>
        <w:rPr>
          <w:rFonts w:ascii="Times New Roman" w:eastAsia="方正仿宋_GBK" w:hAnsi="Times New Roman" w:hint="eastAsia"/>
          <w:color w:val="000000" w:themeColor="text1"/>
          <w:sz w:val="32"/>
          <w:szCs w:val="32"/>
        </w:rPr>
      </w:pPr>
    </w:p>
    <w:sectPr w:rsidR="005968D8" w:rsidSect="005968D8">
      <w:pgSz w:w="11906" w:h="16838"/>
      <w:pgMar w:top="2098" w:right="1531" w:bottom="1984"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456" w:rsidRDefault="003C0456" w:rsidP="00BA46CA">
      <w:r>
        <w:separator/>
      </w:r>
    </w:p>
  </w:endnote>
  <w:endnote w:type="continuationSeparator" w:id="1">
    <w:p w:rsidR="003C0456" w:rsidRDefault="003C0456" w:rsidP="00BA46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456" w:rsidRDefault="003C0456" w:rsidP="00BA46CA">
      <w:r>
        <w:separator/>
      </w:r>
    </w:p>
  </w:footnote>
  <w:footnote w:type="continuationSeparator" w:id="1">
    <w:p w:rsidR="003C0456" w:rsidRDefault="003C0456" w:rsidP="00BA46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1A8B"/>
    <w:rsid w:val="00006CDD"/>
    <w:rsid w:val="00007EA8"/>
    <w:rsid w:val="00017AA3"/>
    <w:rsid w:val="00022981"/>
    <w:rsid w:val="00026CF3"/>
    <w:rsid w:val="00027FEE"/>
    <w:rsid w:val="0003056C"/>
    <w:rsid w:val="00030F43"/>
    <w:rsid w:val="000371C7"/>
    <w:rsid w:val="00041440"/>
    <w:rsid w:val="0004147A"/>
    <w:rsid w:val="00043168"/>
    <w:rsid w:val="000543FC"/>
    <w:rsid w:val="00057424"/>
    <w:rsid w:val="00060921"/>
    <w:rsid w:val="00066B18"/>
    <w:rsid w:val="0007366C"/>
    <w:rsid w:val="000743BE"/>
    <w:rsid w:val="000905AE"/>
    <w:rsid w:val="00090CE4"/>
    <w:rsid w:val="0009362B"/>
    <w:rsid w:val="0009415E"/>
    <w:rsid w:val="00095B6C"/>
    <w:rsid w:val="000A7DB9"/>
    <w:rsid w:val="000B5EA1"/>
    <w:rsid w:val="000C0D30"/>
    <w:rsid w:val="000C1476"/>
    <w:rsid w:val="000C1937"/>
    <w:rsid w:val="000C5CBB"/>
    <w:rsid w:val="000D5720"/>
    <w:rsid w:val="000D6C38"/>
    <w:rsid w:val="000F18D3"/>
    <w:rsid w:val="000F4432"/>
    <w:rsid w:val="00102FE6"/>
    <w:rsid w:val="001108C3"/>
    <w:rsid w:val="001113B9"/>
    <w:rsid w:val="001232AE"/>
    <w:rsid w:val="00123E85"/>
    <w:rsid w:val="001401AA"/>
    <w:rsid w:val="00142E8B"/>
    <w:rsid w:val="00146255"/>
    <w:rsid w:val="0014709D"/>
    <w:rsid w:val="00153BD7"/>
    <w:rsid w:val="00154560"/>
    <w:rsid w:val="00160242"/>
    <w:rsid w:val="00163161"/>
    <w:rsid w:val="00172047"/>
    <w:rsid w:val="0017314C"/>
    <w:rsid w:val="00175A12"/>
    <w:rsid w:val="00181D51"/>
    <w:rsid w:val="00184AC7"/>
    <w:rsid w:val="00184F3C"/>
    <w:rsid w:val="00190ECD"/>
    <w:rsid w:val="001930B4"/>
    <w:rsid w:val="001B5DED"/>
    <w:rsid w:val="001C6A80"/>
    <w:rsid w:val="001D1178"/>
    <w:rsid w:val="001D24A2"/>
    <w:rsid w:val="001D5987"/>
    <w:rsid w:val="001E0E67"/>
    <w:rsid w:val="001E1F85"/>
    <w:rsid w:val="001E25EE"/>
    <w:rsid w:val="001E6711"/>
    <w:rsid w:val="001F19E2"/>
    <w:rsid w:val="00205342"/>
    <w:rsid w:val="002168A0"/>
    <w:rsid w:val="00235751"/>
    <w:rsid w:val="00242088"/>
    <w:rsid w:val="00244720"/>
    <w:rsid w:val="00256ECF"/>
    <w:rsid w:val="00260381"/>
    <w:rsid w:val="00265089"/>
    <w:rsid w:val="00267913"/>
    <w:rsid w:val="00293BD1"/>
    <w:rsid w:val="00295B22"/>
    <w:rsid w:val="002A16BA"/>
    <w:rsid w:val="002A3852"/>
    <w:rsid w:val="002A3CAC"/>
    <w:rsid w:val="002A51FC"/>
    <w:rsid w:val="002A715A"/>
    <w:rsid w:val="002B3A0B"/>
    <w:rsid w:val="002B52F0"/>
    <w:rsid w:val="002C0776"/>
    <w:rsid w:val="002C1A07"/>
    <w:rsid w:val="002C2884"/>
    <w:rsid w:val="002C2EA5"/>
    <w:rsid w:val="002C5745"/>
    <w:rsid w:val="002C5AE4"/>
    <w:rsid w:val="002C5E5D"/>
    <w:rsid w:val="002D2813"/>
    <w:rsid w:val="002D2DA4"/>
    <w:rsid w:val="002E2723"/>
    <w:rsid w:val="002F13D6"/>
    <w:rsid w:val="003050FF"/>
    <w:rsid w:val="00306E09"/>
    <w:rsid w:val="0030787F"/>
    <w:rsid w:val="00323561"/>
    <w:rsid w:val="00324547"/>
    <w:rsid w:val="00330F52"/>
    <w:rsid w:val="00335AB1"/>
    <w:rsid w:val="00336FE2"/>
    <w:rsid w:val="003415FF"/>
    <w:rsid w:val="00364A51"/>
    <w:rsid w:val="00373628"/>
    <w:rsid w:val="00374D2D"/>
    <w:rsid w:val="00381099"/>
    <w:rsid w:val="0038715F"/>
    <w:rsid w:val="00391CD6"/>
    <w:rsid w:val="003A072B"/>
    <w:rsid w:val="003B604C"/>
    <w:rsid w:val="003C0456"/>
    <w:rsid w:val="003C74BF"/>
    <w:rsid w:val="003D4CBB"/>
    <w:rsid w:val="003D5A10"/>
    <w:rsid w:val="003E212D"/>
    <w:rsid w:val="003E4F1A"/>
    <w:rsid w:val="003E745C"/>
    <w:rsid w:val="00400492"/>
    <w:rsid w:val="0040251E"/>
    <w:rsid w:val="00426364"/>
    <w:rsid w:val="00426660"/>
    <w:rsid w:val="004278C6"/>
    <w:rsid w:val="004328EF"/>
    <w:rsid w:val="00440C8F"/>
    <w:rsid w:val="00453089"/>
    <w:rsid w:val="00454A3D"/>
    <w:rsid w:val="00455B4D"/>
    <w:rsid w:val="00461A8B"/>
    <w:rsid w:val="00471E7B"/>
    <w:rsid w:val="0048587C"/>
    <w:rsid w:val="004861BD"/>
    <w:rsid w:val="004931CB"/>
    <w:rsid w:val="00493CED"/>
    <w:rsid w:val="004942BB"/>
    <w:rsid w:val="004A30C1"/>
    <w:rsid w:val="004B3844"/>
    <w:rsid w:val="004B749A"/>
    <w:rsid w:val="004C5277"/>
    <w:rsid w:val="004C6FF1"/>
    <w:rsid w:val="004D4720"/>
    <w:rsid w:val="004D7391"/>
    <w:rsid w:val="004E5682"/>
    <w:rsid w:val="004F0D0E"/>
    <w:rsid w:val="004F3E45"/>
    <w:rsid w:val="004F5F48"/>
    <w:rsid w:val="00500B4C"/>
    <w:rsid w:val="00500F0E"/>
    <w:rsid w:val="00511523"/>
    <w:rsid w:val="00531E2F"/>
    <w:rsid w:val="005367CC"/>
    <w:rsid w:val="005440A1"/>
    <w:rsid w:val="005515DE"/>
    <w:rsid w:val="00555208"/>
    <w:rsid w:val="00555271"/>
    <w:rsid w:val="0055553A"/>
    <w:rsid w:val="00574643"/>
    <w:rsid w:val="00574C53"/>
    <w:rsid w:val="005770A1"/>
    <w:rsid w:val="0058204B"/>
    <w:rsid w:val="00590B22"/>
    <w:rsid w:val="00590FA9"/>
    <w:rsid w:val="00592E36"/>
    <w:rsid w:val="005968D8"/>
    <w:rsid w:val="00597D1B"/>
    <w:rsid w:val="005B4296"/>
    <w:rsid w:val="005C0B41"/>
    <w:rsid w:val="005C0BA7"/>
    <w:rsid w:val="005D3B1C"/>
    <w:rsid w:val="005E091C"/>
    <w:rsid w:val="005E67BE"/>
    <w:rsid w:val="005F3608"/>
    <w:rsid w:val="005F4501"/>
    <w:rsid w:val="005F4F08"/>
    <w:rsid w:val="0060176C"/>
    <w:rsid w:val="00605A2A"/>
    <w:rsid w:val="00614DA8"/>
    <w:rsid w:val="00615650"/>
    <w:rsid w:val="00624998"/>
    <w:rsid w:val="006260F2"/>
    <w:rsid w:val="006326E1"/>
    <w:rsid w:val="00634254"/>
    <w:rsid w:val="0064380A"/>
    <w:rsid w:val="00644AC4"/>
    <w:rsid w:val="00652EC0"/>
    <w:rsid w:val="006551D7"/>
    <w:rsid w:val="00664CE6"/>
    <w:rsid w:val="006668F3"/>
    <w:rsid w:val="006805F4"/>
    <w:rsid w:val="00682A9A"/>
    <w:rsid w:val="00686A80"/>
    <w:rsid w:val="00691D4E"/>
    <w:rsid w:val="00693B98"/>
    <w:rsid w:val="00696C5A"/>
    <w:rsid w:val="006A7D8D"/>
    <w:rsid w:val="006B10C9"/>
    <w:rsid w:val="006B1768"/>
    <w:rsid w:val="006B3A59"/>
    <w:rsid w:val="006B46E7"/>
    <w:rsid w:val="006B5733"/>
    <w:rsid w:val="006D0B76"/>
    <w:rsid w:val="006D38E8"/>
    <w:rsid w:val="006D4FDF"/>
    <w:rsid w:val="006D56C5"/>
    <w:rsid w:val="006D6345"/>
    <w:rsid w:val="006E09DA"/>
    <w:rsid w:val="006E21B6"/>
    <w:rsid w:val="006E6D41"/>
    <w:rsid w:val="006F080D"/>
    <w:rsid w:val="006F4EA6"/>
    <w:rsid w:val="007003CE"/>
    <w:rsid w:val="00700910"/>
    <w:rsid w:val="007011A9"/>
    <w:rsid w:val="007135F2"/>
    <w:rsid w:val="007144D9"/>
    <w:rsid w:val="0071613A"/>
    <w:rsid w:val="00730D5C"/>
    <w:rsid w:val="00742697"/>
    <w:rsid w:val="00742C27"/>
    <w:rsid w:val="00743AEE"/>
    <w:rsid w:val="00746019"/>
    <w:rsid w:val="007869AB"/>
    <w:rsid w:val="00787BA9"/>
    <w:rsid w:val="00790A86"/>
    <w:rsid w:val="00797E6D"/>
    <w:rsid w:val="007C286A"/>
    <w:rsid w:val="007C293B"/>
    <w:rsid w:val="007C70E5"/>
    <w:rsid w:val="007D2FF8"/>
    <w:rsid w:val="007D4AB2"/>
    <w:rsid w:val="007E2CF5"/>
    <w:rsid w:val="007E6E94"/>
    <w:rsid w:val="007F30D6"/>
    <w:rsid w:val="00801E53"/>
    <w:rsid w:val="00817D82"/>
    <w:rsid w:val="00827E0B"/>
    <w:rsid w:val="00834243"/>
    <w:rsid w:val="00840C2C"/>
    <w:rsid w:val="00856D87"/>
    <w:rsid w:val="00865277"/>
    <w:rsid w:val="00885829"/>
    <w:rsid w:val="008902DD"/>
    <w:rsid w:val="008910C6"/>
    <w:rsid w:val="00892720"/>
    <w:rsid w:val="008A77FD"/>
    <w:rsid w:val="008B04F7"/>
    <w:rsid w:val="008D23B3"/>
    <w:rsid w:val="008D398D"/>
    <w:rsid w:val="008E3337"/>
    <w:rsid w:val="008F1714"/>
    <w:rsid w:val="008F2A9C"/>
    <w:rsid w:val="008F63E8"/>
    <w:rsid w:val="00906542"/>
    <w:rsid w:val="00910D98"/>
    <w:rsid w:val="00911AF2"/>
    <w:rsid w:val="009153B0"/>
    <w:rsid w:val="00921525"/>
    <w:rsid w:val="009375DA"/>
    <w:rsid w:val="0098055C"/>
    <w:rsid w:val="00980AA5"/>
    <w:rsid w:val="00981A6B"/>
    <w:rsid w:val="00982729"/>
    <w:rsid w:val="00984B0B"/>
    <w:rsid w:val="00991CE7"/>
    <w:rsid w:val="009973E8"/>
    <w:rsid w:val="009A3CED"/>
    <w:rsid w:val="009A3DE0"/>
    <w:rsid w:val="009A51A9"/>
    <w:rsid w:val="009A5D11"/>
    <w:rsid w:val="009A621F"/>
    <w:rsid w:val="009B3685"/>
    <w:rsid w:val="009B50F7"/>
    <w:rsid w:val="009C6B64"/>
    <w:rsid w:val="009D0B0E"/>
    <w:rsid w:val="009D6BD0"/>
    <w:rsid w:val="009D77BD"/>
    <w:rsid w:val="00A213F5"/>
    <w:rsid w:val="00A2470A"/>
    <w:rsid w:val="00A46579"/>
    <w:rsid w:val="00A47139"/>
    <w:rsid w:val="00A51619"/>
    <w:rsid w:val="00A51E89"/>
    <w:rsid w:val="00A52F36"/>
    <w:rsid w:val="00A5522D"/>
    <w:rsid w:val="00A754B3"/>
    <w:rsid w:val="00A91D3E"/>
    <w:rsid w:val="00A93149"/>
    <w:rsid w:val="00A95D1F"/>
    <w:rsid w:val="00A96329"/>
    <w:rsid w:val="00A977DF"/>
    <w:rsid w:val="00AA154B"/>
    <w:rsid w:val="00AA7E28"/>
    <w:rsid w:val="00AC2ADE"/>
    <w:rsid w:val="00AC4CA1"/>
    <w:rsid w:val="00AC7843"/>
    <w:rsid w:val="00AD20E8"/>
    <w:rsid w:val="00AD5A37"/>
    <w:rsid w:val="00AF3311"/>
    <w:rsid w:val="00AF3FA3"/>
    <w:rsid w:val="00AF6DD0"/>
    <w:rsid w:val="00B0239A"/>
    <w:rsid w:val="00B05CF6"/>
    <w:rsid w:val="00B06DD3"/>
    <w:rsid w:val="00B10E17"/>
    <w:rsid w:val="00B20AB7"/>
    <w:rsid w:val="00B21DCB"/>
    <w:rsid w:val="00B25F5F"/>
    <w:rsid w:val="00B273AE"/>
    <w:rsid w:val="00B314BF"/>
    <w:rsid w:val="00B3386E"/>
    <w:rsid w:val="00B42555"/>
    <w:rsid w:val="00B460F3"/>
    <w:rsid w:val="00B4654F"/>
    <w:rsid w:val="00B674FB"/>
    <w:rsid w:val="00B850A7"/>
    <w:rsid w:val="00B93285"/>
    <w:rsid w:val="00BA46CA"/>
    <w:rsid w:val="00BA70E6"/>
    <w:rsid w:val="00BB59C4"/>
    <w:rsid w:val="00BC6113"/>
    <w:rsid w:val="00BC77B6"/>
    <w:rsid w:val="00BD7E20"/>
    <w:rsid w:val="00BE01E4"/>
    <w:rsid w:val="00BE4570"/>
    <w:rsid w:val="00BF57D7"/>
    <w:rsid w:val="00C0337D"/>
    <w:rsid w:val="00C043F0"/>
    <w:rsid w:val="00C05E05"/>
    <w:rsid w:val="00C06F17"/>
    <w:rsid w:val="00C132CA"/>
    <w:rsid w:val="00C13569"/>
    <w:rsid w:val="00C26F2D"/>
    <w:rsid w:val="00C3130E"/>
    <w:rsid w:val="00C35DA0"/>
    <w:rsid w:val="00C35F31"/>
    <w:rsid w:val="00C526A7"/>
    <w:rsid w:val="00C535E8"/>
    <w:rsid w:val="00C563D0"/>
    <w:rsid w:val="00C67A56"/>
    <w:rsid w:val="00C779A4"/>
    <w:rsid w:val="00C85D56"/>
    <w:rsid w:val="00C91BB6"/>
    <w:rsid w:val="00C96A4A"/>
    <w:rsid w:val="00CA6D03"/>
    <w:rsid w:val="00CB154E"/>
    <w:rsid w:val="00CB6284"/>
    <w:rsid w:val="00CB6856"/>
    <w:rsid w:val="00CC73AB"/>
    <w:rsid w:val="00CD02C5"/>
    <w:rsid w:val="00CD2CDC"/>
    <w:rsid w:val="00CE0A07"/>
    <w:rsid w:val="00CE5B40"/>
    <w:rsid w:val="00D12350"/>
    <w:rsid w:val="00D16256"/>
    <w:rsid w:val="00D16EE1"/>
    <w:rsid w:val="00D274E9"/>
    <w:rsid w:val="00D3737E"/>
    <w:rsid w:val="00D421BF"/>
    <w:rsid w:val="00D4307E"/>
    <w:rsid w:val="00D439B1"/>
    <w:rsid w:val="00D51ABA"/>
    <w:rsid w:val="00D52C9C"/>
    <w:rsid w:val="00D56293"/>
    <w:rsid w:val="00D62AFB"/>
    <w:rsid w:val="00D76217"/>
    <w:rsid w:val="00D82A88"/>
    <w:rsid w:val="00D83B83"/>
    <w:rsid w:val="00D85EF4"/>
    <w:rsid w:val="00D92233"/>
    <w:rsid w:val="00D92C03"/>
    <w:rsid w:val="00D97B28"/>
    <w:rsid w:val="00DA0B68"/>
    <w:rsid w:val="00DA1101"/>
    <w:rsid w:val="00DB3988"/>
    <w:rsid w:val="00DC2C25"/>
    <w:rsid w:val="00DC72AF"/>
    <w:rsid w:val="00DE35C7"/>
    <w:rsid w:val="00E00928"/>
    <w:rsid w:val="00E03118"/>
    <w:rsid w:val="00E048C0"/>
    <w:rsid w:val="00E06C18"/>
    <w:rsid w:val="00E16D2D"/>
    <w:rsid w:val="00E2065F"/>
    <w:rsid w:val="00E27E71"/>
    <w:rsid w:val="00E3725B"/>
    <w:rsid w:val="00E50E01"/>
    <w:rsid w:val="00E55859"/>
    <w:rsid w:val="00E70224"/>
    <w:rsid w:val="00E71D58"/>
    <w:rsid w:val="00E77F3B"/>
    <w:rsid w:val="00E84159"/>
    <w:rsid w:val="00E87744"/>
    <w:rsid w:val="00E9015E"/>
    <w:rsid w:val="00E90DAE"/>
    <w:rsid w:val="00E90ED0"/>
    <w:rsid w:val="00E93F48"/>
    <w:rsid w:val="00E973F7"/>
    <w:rsid w:val="00EA3213"/>
    <w:rsid w:val="00EB0001"/>
    <w:rsid w:val="00EB312C"/>
    <w:rsid w:val="00EC24B8"/>
    <w:rsid w:val="00EC39D4"/>
    <w:rsid w:val="00EE6735"/>
    <w:rsid w:val="00EF1D65"/>
    <w:rsid w:val="00EF52B4"/>
    <w:rsid w:val="00F03837"/>
    <w:rsid w:val="00F247A2"/>
    <w:rsid w:val="00F30029"/>
    <w:rsid w:val="00F33099"/>
    <w:rsid w:val="00F3437E"/>
    <w:rsid w:val="00F55602"/>
    <w:rsid w:val="00F66BA3"/>
    <w:rsid w:val="00F677B7"/>
    <w:rsid w:val="00F87469"/>
    <w:rsid w:val="00F91F5F"/>
    <w:rsid w:val="00F92CEE"/>
    <w:rsid w:val="00F944D6"/>
    <w:rsid w:val="00F94B1A"/>
    <w:rsid w:val="00F95372"/>
    <w:rsid w:val="00FA048A"/>
    <w:rsid w:val="00FA1D9D"/>
    <w:rsid w:val="00FB67C6"/>
    <w:rsid w:val="00FC1B9C"/>
    <w:rsid w:val="00FC7A1A"/>
    <w:rsid w:val="00FD0F31"/>
    <w:rsid w:val="00FD1B09"/>
    <w:rsid w:val="00FD5E71"/>
    <w:rsid w:val="00FE2F71"/>
    <w:rsid w:val="00FF03D2"/>
    <w:rsid w:val="00FF3FB7"/>
    <w:rsid w:val="02C74C71"/>
    <w:rsid w:val="047C774D"/>
    <w:rsid w:val="05866A1F"/>
    <w:rsid w:val="06B44CED"/>
    <w:rsid w:val="0A40746F"/>
    <w:rsid w:val="0AC6164B"/>
    <w:rsid w:val="0B4F3D8E"/>
    <w:rsid w:val="0CBE2623"/>
    <w:rsid w:val="0F147311"/>
    <w:rsid w:val="139D4FEA"/>
    <w:rsid w:val="16215BB3"/>
    <w:rsid w:val="182312E1"/>
    <w:rsid w:val="1890336F"/>
    <w:rsid w:val="18D80A32"/>
    <w:rsid w:val="1B120509"/>
    <w:rsid w:val="1DE332FF"/>
    <w:rsid w:val="1EB659B6"/>
    <w:rsid w:val="1FC16504"/>
    <w:rsid w:val="20C04A0E"/>
    <w:rsid w:val="28847036"/>
    <w:rsid w:val="2A090204"/>
    <w:rsid w:val="2E4B61C2"/>
    <w:rsid w:val="33042538"/>
    <w:rsid w:val="36741F63"/>
    <w:rsid w:val="3D20796B"/>
    <w:rsid w:val="3F3E6DD2"/>
    <w:rsid w:val="40545737"/>
    <w:rsid w:val="46E93AC7"/>
    <w:rsid w:val="4AAF3DC9"/>
    <w:rsid w:val="4B3A3171"/>
    <w:rsid w:val="4DE65204"/>
    <w:rsid w:val="50D90ACB"/>
    <w:rsid w:val="58DC348C"/>
    <w:rsid w:val="658402DE"/>
    <w:rsid w:val="723D0CEE"/>
    <w:rsid w:val="729A49FB"/>
    <w:rsid w:val="78D87B13"/>
    <w:rsid w:val="7C7A457D"/>
    <w:rsid w:val="7F8E08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6C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BA46CA"/>
    <w:rPr>
      <w:sz w:val="18"/>
      <w:szCs w:val="18"/>
    </w:rPr>
  </w:style>
  <w:style w:type="paragraph" w:styleId="a4">
    <w:name w:val="footer"/>
    <w:basedOn w:val="a"/>
    <w:link w:val="Char0"/>
    <w:uiPriority w:val="99"/>
    <w:unhideWhenUsed/>
    <w:qFormat/>
    <w:rsid w:val="00BA46CA"/>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BA46C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BA46CA"/>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BA46C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BA46CA"/>
    <w:pPr>
      <w:ind w:firstLineChars="200" w:firstLine="420"/>
    </w:pPr>
  </w:style>
  <w:style w:type="character" w:customStyle="1" w:styleId="Char1">
    <w:name w:val="页眉 Char"/>
    <w:basedOn w:val="a0"/>
    <w:link w:val="a5"/>
    <w:uiPriority w:val="99"/>
    <w:semiHidden/>
    <w:qFormat/>
    <w:rsid w:val="00BA46CA"/>
    <w:rPr>
      <w:sz w:val="18"/>
      <w:szCs w:val="18"/>
    </w:rPr>
  </w:style>
  <w:style w:type="character" w:customStyle="1" w:styleId="Char0">
    <w:name w:val="页脚 Char"/>
    <w:basedOn w:val="a0"/>
    <w:link w:val="a4"/>
    <w:uiPriority w:val="99"/>
    <w:qFormat/>
    <w:rsid w:val="00BA46CA"/>
    <w:rPr>
      <w:sz w:val="18"/>
      <w:szCs w:val="18"/>
    </w:rPr>
  </w:style>
  <w:style w:type="character" w:customStyle="1" w:styleId="Char">
    <w:name w:val="批注框文本 Char"/>
    <w:basedOn w:val="a0"/>
    <w:link w:val="a3"/>
    <w:uiPriority w:val="99"/>
    <w:semiHidden/>
    <w:qFormat/>
    <w:rsid w:val="00BA46C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5B8CC1F0-1211-43C1-86A0-FC4BD12F66A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360</Words>
  <Characters>2053</Characters>
  <Application>Microsoft Office Word</Application>
  <DocSecurity>0</DocSecurity>
  <Lines>17</Lines>
  <Paragraphs>4</Paragraphs>
  <ScaleCrop>false</ScaleCrop>
  <Company>Sky123.Org</Company>
  <LinksUpToDate>false</LinksUpToDate>
  <CharactersWithSpaces>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cp:lastModifiedBy>
  <cp:revision>7</cp:revision>
  <cp:lastPrinted>2026-03-31T07:00:00Z</cp:lastPrinted>
  <dcterms:created xsi:type="dcterms:W3CDTF">2026-04-15T03:07:00Z</dcterms:created>
  <dcterms:modified xsi:type="dcterms:W3CDTF">2026-04-16T07:21:00Z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eyJoZGlkIjoiOWNmODdjNmEyZTRkYTM3MjNjYzhlM2Q3NmY4ZjIxMjgiLCJ1c2VySWQiOiIxNDc5MjY0NjkwIn0=</vt:lpwstr>
  </property>
  <property fmtid="{D5CDD505-2E9C-101B-9397-08002B2CF9AE}" pid="3" name="KSOProductBuildVer">
    <vt:lpwstr>2052-12.1.0.25225</vt:lpwstr>
  </property>
  <property fmtid="{D5CDD505-2E9C-101B-9397-08002B2CF9AE}" pid="4" name="ICV">
    <vt:lpwstr>B8122BE6615A4CBFA8ADBB57DC06BDA2_13</vt:lpwstr>
  </property>
</Properties>
</file>